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1D" w:rsidRPr="00081517" w:rsidRDefault="00B32C1D" w:rsidP="00081517">
      <w:pPr>
        <w:spacing w:after="0" w:line="240" w:lineRule="auto"/>
        <w:jc w:val="both"/>
        <w:rPr>
          <w:rFonts w:ascii="Times New Roman" w:hAnsi="Times New Roman" w:cs="Times New Roman"/>
          <w:sz w:val="24"/>
          <w:szCs w:val="24"/>
          <w:lang w:val="en-US"/>
        </w:rPr>
      </w:pPr>
    </w:p>
    <w:p w:rsidR="006E2FC1" w:rsidRDefault="006E2FC1" w:rsidP="006E2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программе</w:t>
      </w:r>
      <w:r w:rsidR="00B32C1D" w:rsidRPr="00081517">
        <w:rPr>
          <w:rFonts w:ascii="Times New Roman" w:hAnsi="Times New Roman" w:cs="Times New Roman"/>
          <w:b/>
          <w:sz w:val="28"/>
          <w:szCs w:val="28"/>
        </w:rPr>
        <w:t xml:space="preserve"> </w:t>
      </w:r>
    </w:p>
    <w:p w:rsidR="00AF7972" w:rsidRDefault="00B32C1D" w:rsidP="006E2FC1">
      <w:pPr>
        <w:spacing w:after="0" w:line="240" w:lineRule="auto"/>
        <w:jc w:val="center"/>
        <w:rPr>
          <w:rFonts w:ascii="Times New Roman" w:hAnsi="Times New Roman" w:cs="Times New Roman"/>
          <w:b/>
          <w:sz w:val="28"/>
          <w:szCs w:val="28"/>
        </w:rPr>
      </w:pPr>
      <w:r w:rsidRPr="00081517">
        <w:rPr>
          <w:rFonts w:ascii="Times New Roman" w:hAnsi="Times New Roman" w:cs="Times New Roman"/>
          <w:b/>
          <w:sz w:val="28"/>
          <w:szCs w:val="28"/>
        </w:rPr>
        <w:t xml:space="preserve">по </w:t>
      </w:r>
      <w:r w:rsidR="006E2FC1">
        <w:rPr>
          <w:rFonts w:ascii="Times New Roman" w:hAnsi="Times New Roman" w:cs="Times New Roman"/>
          <w:b/>
          <w:sz w:val="28"/>
          <w:szCs w:val="28"/>
        </w:rPr>
        <w:t xml:space="preserve">математике (алгебра и начала </w:t>
      </w:r>
      <w:r w:rsidR="00AF7972">
        <w:rPr>
          <w:rFonts w:ascii="Times New Roman" w:hAnsi="Times New Roman" w:cs="Times New Roman"/>
          <w:b/>
          <w:sz w:val="28"/>
          <w:szCs w:val="28"/>
        </w:rPr>
        <w:t xml:space="preserve">математического </w:t>
      </w:r>
      <w:r w:rsidR="006E2FC1">
        <w:rPr>
          <w:rFonts w:ascii="Times New Roman" w:hAnsi="Times New Roman" w:cs="Times New Roman"/>
          <w:b/>
          <w:sz w:val="28"/>
          <w:szCs w:val="28"/>
        </w:rPr>
        <w:t>анализа</w:t>
      </w:r>
      <w:r w:rsidR="00AF7972">
        <w:rPr>
          <w:rFonts w:ascii="Times New Roman" w:hAnsi="Times New Roman" w:cs="Times New Roman"/>
          <w:b/>
          <w:sz w:val="28"/>
          <w:szCs w:val="28"/>
        </w:rPr>
        <w:t>)</w:t>
      </w:r>
    </w:p>
    <w:p w:rsidR="009856E0" w:rsidRDefault="009856E0" w:rsidP="006E2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профильный уровень</w:t>
      </w:r>
      <w:r w:rsidR="006E2FC1">
        <w:rPr>
          <w:rFonts w:ascii="Times New Roman" w:hAnsi="Times New Roman" w:cs="Times New Roman"/>
          <w:b/>
          <w:sz w:val="28"/>
          <w:szCs w:val="28"/>
        </w:rPr>
        <w:t xml:space="preserve"> </w:t>
      </w:r>
    </w:p>
    <w:p w:rsidR="00B32C1D" w:rsidRPr="00081517" w:rsidRDefault="006E2FC1" w:rsidP="006E2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10-11 </w:t>
      </w:r>
      <w:r w:rsidR="00B32C1D" w:rsidRPr="00081517">
        <w:rPr>
          <w:rFonts w:ascii="Times New Roman" w:hAnsi="Times New Roman" w:cs="Times New Roman"/>
          <w:b/>
          <w:sz w:val="28"/>
          <w:szCs w:val="28"/>
        </w:rPr>
        <w:t xml:space="preserve"> класс</w:t>
      </w:r>
      <w:r w:rsidR="00D766CE" w:rsidRPr="00081517">
        <w:rPr>
          <w:rFonts w:ascii="Times New Roman" w:hAnsi="Times New Roman" w:cs="Times New Roman"/>
          <w:b/>
          <w:sz w:val="28"/>
          <w:szCs w:val="28"/>
        </w:rPr>
        <w:t>ы</w:t>
      </w:r>
      <w:r w:rsidR="00CF16B2">
        <w:rPr>
          <w:rFonts w:ascii="Times New Roman" w:hAnsi="Times New Roman" w:cs="Times New Roman"/>
          <w:b/>
          <w:sz w:val="28"/>
          <w:szCs w:val="28"/>
        </w:rPr>
        <w:t xml:space="preserve"> ФГОС</w:t>
      </w:r>
    </w:p>
    <w:p w:rsidR="000A79D5" w:rsidRDefault="00B32C1D" w:rsidP="000A79D5">
      <w:pPr>
        <w:spacing w:after="0" w:line="240" w:lineRule="auto"/>
        <w:jc w:val="both"/>
        <w:rPr>
          <w:rFonts w:ascii="Times New Roman" w:eastAsia="Times New Roman" w:hAnsi="Times New Roman" w:cs="Times New Roman"/>
          <w:b/>
          <w:bCs/>
          <w:color w:val="000000"/>
          <w:sz w:val="24"/>
          <w:szCs w:val="24"/>
          <w:lang w:eastAsia="ru-RU"/>
        </w:rPr>
      </w:pPr>
      <w:r w:rsidRPr="00081517">
        <w:rPr>
          <w:rFonts w:ascii="Times New Roman" w:hAnsi="Times New Roman" w:cs="Times New Roman"/>
          <w:sz w:val="24"/>
          <w:szCs w:val="24"/>
        </w:rPr>
        <w:t xml:space="preserve"> </w:t>
      </w:r>
      <w:r w:rsidR="000A79D5" w:rsidRPr="00A72AD6">
        <w:rPr>
          <w:rFonts w:ascii="Times New Roman" w:hAnsi="Times New Roman" w:cs="Times New Roman"/>
          <w:b/>
          <w:sz w:val="24"/>
          <w:szCs w:val="24"/>
        </w:rPr>
        <w:t xml:space="preserve">Учебник: </w:t>
      </w:r>
      <w:r w:rsidR="000A79D5" w:rsidRPr="00EC0A5E">
        <w:rPr>
          <w:rFonts w:ascii="Times New Roman" w:eastAsia="Times New Roman" w:hAnsi="Times New Roman" w:cs="Times New Roman"/>
          <w:b/>
          <w:color w:val="000000"/>
          <w:sz w:val="24"/>
          <w:szCs w:val="24"/>
          <w:lang w:eastAsia="ru-RU"/>
        </w:rPr>
        <w:t>Никольский С. М. и др.</w:t>
      </w:r>
      <w:r w:rsidR="000A79D5" w:rsidRPr="00A72AD6">
        <w:rPr>
          <w:rFonts w:ascii="Times New Roman" w:eastAsia="Times New Roman" w:hAnsi="Times New Roman" w:cs="Times New Roman"/>
          <w:b/>
          <w:color w:val="000000"/>
          <w:sz w:val="24"/>
          <w:szCs w:val="24"/>
          <w:lang w:eastAsia="ru-RU"/>
        </w:rPr>
        <w:t xml:space="preserve"> </w:t>
      </w:r>
      <w:r w:rsidR="000A79D5">
        <w:rPr>
          <w:rFonts w:ascii="Times New Roman" w:eastAsia="Times New Roman" w:hAnsi="Times New Roman" w:cs="Times New Roman"/>
          <w:b/>
          <w:bCs/>
          <w:color w:val="000000"/>
          <w:sz w:val="24"/>
          <w:szCs w:val="24"/>
          <w:lang w:eastAsia="ru-RU"/>
        </w:rPr>
        <w:t xml:space="preserve">Алгебра </w:t>
      </w:r>
      <w:r w:rsidR="00706EEF">
        <w:rPr>
          <w:rFonts w:ascii="Times New Roman" w:eastAsia="Times New Roman" w:hAnsi="Times New Roman" w:cs="Times New Roman"/>
          <w:b/>
          <w:bCs/>
          <w:color w:val="000000"/>
          <w:sz w:val="24"/>
          <w:szCs w:val="24"/>
          <w:lang w:eastAsia="ru-RU"/>
        </w:rPr>
        <w:t xml:space="preserve">и </w:t>
      </w:r>
      <w:r w:rsidR="009E1127" w:rsidRPr="009E1127">
        <w:rPr>
          <w:rFonts w:ascii="Times New Roman" w:eastAsia="Times New Roman" w:hAnsi="Times New Roman" w:cs="Times New Roman"/>
          <w:b/>
          <w:bCs/>
          <w:color w:val="000000"/>
          <w:sz w:val="24"/>
          <w:szCs w:val="24"/>
          <w:lang w:eastAsia="ru-RU"/>
        </w:rPr>
        <w:t xml:space="preserve">начала математического анализа </w:t>
      </w:r>
      <w:r w:rsidR="000A79D5">
        <w:rPr>
          <w:rFonts w:ascii="Times New Roman" w:eastAsia="Times New Roman" w:hAnsi="Times New Roman" w:cs="Times New Roman"/>
          <w:b/>
          <w:bCs/>
          <w:color w:val="000000"/>
          <w:sz w:val="24"/>
          <w:szCs w:val="24"/>
          <w:lang w:eastAsia="ru-RU"/>
        </w:rPr>
        <w:t>(базовый и углублённый уровни)</w:t>
      </w:r>
      <w:r w:rsidR="000A79D5" w:rsidRPr="00A72AD6">
        <w:rPr>
          <w:rFonts w:ascii="Times New Roman" w:eastAsia="Times New Roman" w:hAnsi="Times New Roman" w:cs="Times New Roman"/>
          <w:b/>
          <w:bCs/>
          <w:color w:val="000000"/>
          <w:sz w:val="24"/>
          <w:szCs w:val="24"/>
          <w:lang w:eastAsia="ru-RU"/>
        </w:rPr>
        <w:t xml:space="preserve"> </w:t>
      </w:r>
      <w:r w:rsidR="000A79D5">
        <w:rPr>
          <w:rFonts w:ascii="Times New Roman" w:eastAsia="Times New Roman" w:hAnsi="Times New Roman" w:cs="Times New Roman"/>
          <w:b/>
          <w:bCs/>
          <w:color w:val="000000"/>
          <w:sz w:val="24"/>
          <w:szCs w:val="24"/>
          <w:lang w:eastAsia="ru-RU"/>
        </w:rPr>
        <w:t>10</w:t>
      </w:r>
      <w:r w:rsidR="000A79D5" w:rsidRPr="00A72AD6">
        <w:rPr>
          <w:rFonts w:ascii="Times New Roman" w:eastAsia="Times New Roman" w:hAnsi="Times New Roman" w:cs="Times New Roman"/>
          <w:b/>
          <w:bCs/>
          <w:color w:val="000000"/>
          <w:sz w:val="24"/>
          <w:szCs w:val="24"/>
          <w:lang w:eastAsia="ru-RU"/>
        </w:rPr>
        <w:t xml:space="preserve"> класс, Просвещение, 2017.</w:t>
      </w:r>
    </w:p>
    <w:p w:rsidR="000A79D5" w:rsidRPr="00A72AD6" w:rsidRDefault="000A79D5" w:rsidP="000A79D5">
      <w:pPr>
        <w:spacing w:after="0" w:line="240" w:lineRule="auto"/>
        <w:jc w:val="both"/>
        <w:rPr>
          <w:rFonts w:ascii="Times New Roman" w:eastAsia="Times New Roman" w:hAnsi="Times New Roman" w:cs="Times New Roman"/>
          <w:b/>
          <w:color w:val="000000"/>
          <w:sz w:val="24"/>
          <w:szCs w:val="24"/>
          <w:lang w:eastAsia="ru-RU"/>
        </w:rPr>
      </w:pPr>
      <w:r w:rsidRPr="00EC0A5E">
        <w:rPr>
          <w:rFonts w:ascii="Times New Roman" w:eastAsia="Times New Roman" w:hAnsi="Times New Roman" w:cs="Times New Roman"/>
          <w:b/>
          <w:color w:val="000000"/>
          <w:sz w:val="24"/>
          <w:szCs w:val="24"/>
          <w:lang w:eastAsia="ru-RU"/>
        </w:rPr>
        <w:t>Никольский С. М. и др.</w:t>
      </w:r>
      <w:r w:rsidRPr="00A72AD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bCs/>
          <w:color w:val="000000"/>
          <w:sz w:val="24"/>
          <w:szCs w:val="24"/>
          <w:lang w:eastAsia="ru-RU"/>
        </w:rPr>
        <w:t>Алгебра</w:t>
      </w:r>
      <w:r w:rsidR="00706EEF">
        <w:rPr>
          <w:rFonts w:ascii="Times New Roman" w:eastAsia="Times New Roman" w:hAnsi="Times New Roman" w:cs="Times New Roman"/>
          <w:b/>
          <w:bCs/>
          <w:color w:val="000000"/>
          <w:sz w:val="24"/>
          <w:szCs w:val="24"/>
          <w:lang w:eastAsia="ru-RU"/>
        </w:rPr>
        <w:t xml:space="preserve"> и</w:t>
      </w:r>
      <w:r w:rsidR="009E1127">
        <w:rPr>
          <w:rFonts w:ascii="Times New Roman" w:eastAsia="Times New Roman" w:hAnsi="Times New Roman" w:cs="Times New Roman"/>
          <w:b/>
          <w:bCs/>
          <w:color w:val="000000"/>
          <w:sz w:val="24"/>
          <w:szCs w:val="24"/>
          <w:lang w:eastAsia="ru-RU"/>
        </w:rPr>
        <w:t xml:space="preserve"> </w:t>
      </w:r>
      <w:r w:rsidR="009E1127" w:rsidRPr="009E1127">
        <w:rPr>
          <w:rFonts w:ascii="Times New Roman" w:eastAsia="Times New Roman" w:hAnsi="Times New Roman" w:cs="Times New Roman"/>
          <w:b/>
          <w:bCs/>
          <w:color w:val="000000"/>
          <w:sz w:val="24"/>
          <w:szCs w:val="24"/>
          <w:lang w:eastAsia="ru-RU"/>
        </w:rPr>
        <w:t>начала математического анализа</w:t>
      </w:r>
      <w:r>
        <w:rPr>
          <w:rFonts w:ascii="Times New Roman" w:eastAsia="Times New Roman" w:hAnsi="Times New Roman" w:cs="Times New Roman"/>
          <w:b/>
          <w:bCs/>
          <w:color w:val="000000"/>
          <w:sz w:val="24"/>
          <w:szCs w:val="24"/>
          <w:lang w:eastAsia="ru-RU"/>
        </w:rPr>
        <w:t xml:space="preserve"> (базовый и углублённый уровни)</w:t>
      </w:r>
      <w:r w:rsidRPr="00A72AD6">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b/>
          <w:sz w:val="28"/>
          <w:szCs w:val="28"/>
        </w:rPr>
        <w:t>11</w:t>
      </w:r>
      <w:r w:rsidRPr="00A72AD6">
        <w:rPr>
          <w:rFonts w:ascii="Times New Roman" w:eastAsia="Times New Roman" w:hAnsi="Times New Roman" w:cs="Times New Roman"/>
          <w:b/>
          <w:bCs/>
          <w:color w:val="000000"/>
          <w:sz w:val="24"/>
          <w:szCs w:val="24"/>
          <w:lang w:eastAsia="ru-RU"/>
        </w:rPr>
        <w:t xml:space="preserve"> класс, Просвещение, 2017.</w:t>
      </w:r>
    </w:p>
    <w:p w:rsidR="00B32C1D" w:rsidRPr="00081517" w:rsidRDefault="00B32C1D" w:rsidP="00081517">
      <w:pPr>
        <w:spacing w:after="0" w:line="240" w:lineRule="auto"/>
        <w:jc w:val="both"/>
        <w:rPr>
          <w:rFonts w:ascii="Times New Roman" w:hAnsi="Times New Roman" w:cs="Times New Roman"/>
          <w:b/>
          <w:sz w:val="24"/>
          <w:szCs w:val="24"/>
        </w:rPr>
      </w:pPr>
      <w:r w:rsidRPr="00081517">
        <w:rPr>
          <w:rFonts w:ascii="Times New Roman" w:hAnsi="Times New Roman" w:cs="Times New Roman"/>
          <w:b/>
          <w:sz w:val="24"/>
          <w:szCs w:val="24"/>
        </w:rPr>
        <w:t xml:space="preserve"> 1. Место дисциплины в структуре основно</w:t>
      </w:r>
      <w:r w:rsidR="00EC492D">
        <w:rPr>
          <w:rFonts w:ascii="Times New Roman" w:hAnsi="Times New Roman" w:cs="Times New Roman"/>
          <w:b/>
          <w:sz w:val="24"/>
          <w:szCs w:val="24"/>
        </w:rPr>
        <w:t>й</w:t>
      </w:r>
      <w:r w:rsidRPr="00081517">
        <w:rPr>
          <w:rFonts w:ascii="Times New Roman" w:hAnsi="Times New Roman" w:cs="Times New Roman"/>
          <w:b/>
          <w:sz w:val="24"/>
          <w:szCs w:val="24"/>
        </w:rPr>
        <w:t xml:space="preserve"> образовательно</w:t>
      </w:r>
      <w:r w:rsidR="00EC492D">
        <w:rPr>
          <w:rFonts w:ascii="Times New Roman" w:hAnsi="Times New Roman" w:cs="Times New Roman"/>
          <w:b/>
          <w:sz w:val="24"/>
          <w:szCs w:val="24"/>
        </w:rPr>
        <w:t>й</w:t>
      </w:r>
      <w:r w:rsidRPr="00081517">
        <w:rPr>
          <w:rFonts w:ascii="Times New Roman" w:hAnsi="Times New Roman" w:cs="Times New Roman"/>
          <w:b/>
          <w:sz w:val="24"/>
          <w:szCs w:val="24"/>
        </w:rPr>
        <w:t xml:space="preserve"> </w:t>
      </w:r>
      <w:r w:rsidR="00540AD3" w:rsidRPr="00081517">
        <w:rPr>
          <w:rFonts w:ascii="Times New Roman" w:hAnsi="Times New Roman" w:cs="Times New Roman"/>
          <w:b/>
          <w:sz w:val="24"/>
          <w:szCs w:val="24"/>
        </w:rPr>
        <w:t>программы</w:t>
      </w:r>
      <w:r w:rsidRPr="00081517">
        <w:rPr>
          <w:rFonts w:ascii="Times New Roman" w:hAnsi="Times New Roman" w:cs="Times New Roman"/>
          <w:b/>
          <w:sz w:val="24"/>
          <w:szCs w:val="24"/>
        </w:rPr>
        <w:t>,</w:t>
      </w:r>
      <w:r w:rsidR="00540AD3" w:rsidRPr="00081517">
        <w:rPr>
          <w:rFonts w:ascii="Times New Roman" w:hAnsi="Times New Roman" w:cs="Times New Roman"/>
          <w:b/>
          <w:sz w:val="24"/>
          <w:szCs w:val="24"/>
        </w:rPr>
        <w:t xml:space="preserve"> </w:t>
      </w:r>
      <w:r w:rsidRPr="00081517">
        <w:rPr>
          <w:rFonts w:ascii="Times New Roman" w:hAnsi="Times New Roman" w:cs="Times New Roman"/>
          <w:b/>
          <w:sz w:val="24"/>
          <w:szCs w:val="24"/>
        </w:rPr>
        <w:t>в</w:t>
      </w:r>
      <w:r w:rsidR="00540AD3" w:rsidRPr="00081517">
        <w:rPr>
          <w:rFonts w:ascii="Times New Roman" w:hAnsi="Times New Roman" w:cs="Times New Roman"/>
          <w:b/>
          <w:sz w:val="24"/>
          <w:szCs w:val="24"/>
        </w:rPr>
        <w:t xml:space="preserve"> </w:t>
      </w:r>
      <w:r w:rsidRPr="00081517">
        <w:rPr>
          <w:rFonts w:ascii="Times New Roman" w:hAnsi="Times New Roman" w:cs="Times New Roman"/>
          <w:b/>
          <w:sz w:val="24"/>
          <w:szCs w:val="24"/>
        </w:rPr>
        <w:t>модульно</w:t>
      </w:r>
      <w:r w:rsidR="00540AD3" w:rsidRPr="00081517">
        <w:rPr>
          <w:rFonts w:ascii="Times New Roman" w:hAnsi="Times New Roman" w:cs="Times New Roman"/>
          <w:b/>
          <w:sz w:val="24"/>
          <w:szCs w:val="24"/>
        </w:rPr>
        <w:t>й</w:t>
      </w:r>
      <w:r w:rsidRPr="00081517">
        <w:rPr>
          <w:rFonts w:ascii="Times New Roman" w:hAnsi="Times New Roman" w:cs="Times New Roman"/>
          <w:b/>
          <w:sz w:val="24"/>
          <w:szCs w:val="24"/>
        </w:rPr>
        <w:t xml:space="preserve"> структуре ООП. </w:t>
      </w:r>
    </w:p>
    <w:p w:rsidR="00783052" w:rsidRPr="00783052" w:rsidRDefault="00F84FB9" w:rsidP="00783052">
      <w:pPr>
        <w:spacing w:after="0" w:line="240" w:lineRule="auto"/>
        <w:jc w:val="both"/>
        <w:rPr>
          <w:rFonts w:ascii="Times New Roman" w:eastAsia="Times New Roman" w:hAnsi="Times New Roman" w:cs="Times New Roman"/>
          <w:sz w:val="24"/>
          <w:szCs w:val="24"/>
          <w:lang w:eastAsia="ru-RU"/>
        </w:rPr>
      </w:pPr>
      <w:r w:rsidRPr="00E70613">
        <w:rPr>
          <w:rFonts w:ascii="Times New Roman" w:hAnsi="Times New Roman" w:cs="Times New Roman"/>
          <w:color w:val="000000"/>
          <w:sz w:val="24"/>
          <w:szCs w:val="24"/>
        </w:rPr>
        <w:t>Рабочая программа составлена в соответствии с Федеральным государственным</w:t>
      </w:r>
      <w:r>
        <w:rPr>
          <w:color w:val="000000"/>
          <w:sz w:val="27"/>
          <w:szCs w:val="27"/>
        </w:rPr>
        <w:t xml:space="preserve"> </w:t>
      </w:r>
      <w:r w:rsidRPr="00E70613">
        <w:rPr>
          <w:rFonts w:ascii="Times New Roman" w:hAnsi="Times New Roman" w:cs="Times New Roman"/>
          <w:color w:val="000000"/>
          <w:sz w:val="24"/>
          <w:szCs w:val="24"/>
        </w:rPr>
        <w:t xml:space="preserve">образовательным стандартом </w:t>
      </w:r>
      <w:r w:rsidR="005570CF">
        <w:rPr>
          <w:rFonts w:ascii="Times New Roman" w:hAnsi="Times New Roman" w:cs="Times New Roman"/>
          <w:color w:val="000000"/>
          <w:sz w:val="24"/>
          <w:szCs w:val="24"/>
        </w:rPr>
        <w:t>среднего</w:t>
      </w:r>
      <w:r w:rsidRPr="00E70613">
        <w:rPr>
          <w:rFonts w:ascii="Times New Roman" w:hAnsi="Times New Roman" w:cs="Times New Roman"/>
          <w:color w:val="000000"/>
          <w:sz w:val="24"/>
          <w:szCs w:val="24"/>
        </w:rPr>
        <w:t xml:space="preserve"> общего образования, на основе примерной </w:t>
      </w:r>
      <w:r>
        <w:rPr>
          <w:rFonts w:ascii="Times New Roman" w:hAnsi="Times New Roman" w:cs="Times New Roman"/>
          <w:color w:val="000000"/>
          <w:sz w:val="24"/>
          <w:szCs w:val="24"/>
        </w:rPr>
        <w:t>основной образовательной программы среднего общего образования</w:t>
      </w:r>
      <w:r w:rsidRPr="00E7061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алгебре и началам анализа</w:t>
      </w:r>
      <w:r w:rsidRPr="00E70613">
        <w:rPr>
          <w:rFonts w:ascii="Times New Roman" w:hAnsi="Times New Roman" w:cs="Times New Roman"/>
          <w:color w:val="000000"/>
          <w:sz w:val="24"/>
          <w:szCs w:val="24"/>
        </w:rPr>
        <w:t>, рабочей программы автора С.М.</w:t>
      </w:r>
      <w:r>
        <w:rPr>
          <w:rFonts w:ascii="Times New Roman" w:hAnsi="Times New Roman" w:cs="Times New Roman"/>
          <w:color w:val="000000"/>
          <w:sz w:val="24"/>
          <w:szCs w:val="24"/>
        </w:rPr>
        <w:t xml:space="preserve"> Никольского</w:t>
      </w:r>
      <w:r w:rsidR="00783052" w:rsidRPr="00783052">
        <w:rPr>
          <w:rFonts w:ascii="Times New Roman" w:eastAsia="Times New Roman" w:hAnsi="Times New Roman" w:cs="Times New Roman"/>
          <w:sz w:val="24"/>
          <w:szCs w:val="24"/>
          <w:lang w:eastAsia="ru-RU"/>
        </w:rPr>
        <w:t xml:space="preserve"> (</w:t>
      </w:r>
      <w:r w:rsidR="00783052">
        <w:rPr>
          <w:rFonts w:ascii="Times New Roman" w:eastAsia="Times New Roman" w:hAnsi="Times New Roman" w:cs="Times New Roman"/>
          <w:sz w:val="24"/>
          <w:szCs w:val="24"/>
          <w:lang w:eastAsia="ru-RU"/>
        </w:rPr>
        <w:t xml:space="preserve">профильный </w:t>
      </w:r>
      <w:r w:rsidR="00783052" w:rsidRPr="00783052">
        <w:rPr>
          <w:rFonts w:ascii="Times New Roman" w:eastAsia="Times New Roman" w:hAnsi="Times New Roman" w:cs="Times New Roman"/>
          <w:sz w:val="24"/>
          <w:szCs w:val="24"/>
          <w:lang w:eastAsia="ru-RU"/>
        </w:rPr>
        <w:t>уровень).</w:t>
      </w:r>
    </w:p>
    <w:p w:rsidR="00B32C1D" w:rsidRPr="00081517" w:rsidRDefault="00B32C1D" w:rsidP="00081517">
      <w:pPr>
        <w:spacing w:after="0" w:line="240" w:lineRule="auto"/>
        <w:jc w:val="both"/>
        <w:rPr>
          <w:rFonts w:ascii="Times New Roman" w:hAnsi="Times New Roman" w:cs="Times New Roman"/>
          <w:b/>
          <w:sz w:val="24"/>
          <w:szCs w:val="24"/>
        </w:rPr>
      </w:pPr>
      <w:r w:rsidRPr="00081517">
        <w:rPr>
          <w:rFonts w:ascii="Times New Roman" w:hAnsi="Times New Roman" w:cs="Times New Roman"/>
          <w:b/>
          <w:sz w:val="24"/>
          <w:szCs w:val="24"/>
        </w:rPr>
        <w:t xml:space="preserve">2. Цели обучения </w:t>
      </w:r>
      <w:r w:rsidR="00477545">
        <w:rPr>
          <w:rFonts w:ascii="Times New Roman" w:hAnsi="Times New Roman" w:cs="Times New Roman"/>
          <w:b/>
          <w:sz w:val="24"/>
          <w:szCs w:val="24"/>
        </w:rPr>
        <w:t>алгебре</w:t>
      </w:r>
      <w:r w:rsidR="00A13524">
        <w:rPr>
          <w:rFonts w:ascii="Times New Roman" w:hAnsi="Times New Roman" w:cs="Times New Roman"/>
          <w:b/>
          <w:sz w:val="24"/>
          <w:szCs w:val="24"/>
        </w:rPr>
        <w:t xml:space="preserve"> и началам анализа</w:t>
      </w:r>
      <w:r w:rsidRPr="00081517">
        <w:rPr>
          <w:rFonts w:ascii="Times New Roman" w:hAnsi="Times New Roman" w:cs="Times New Roman"/>
          <w:b/>
          <w:sz w:val="24"/>
          <w:szCs w:val="24"/>
        </w:rPr>
        <w:t>:</w:t>
      </w:r>
    </w:p>
    <w:p w:rsidR="00477545" w:rsidRPr="00477545" w:rsidRDefault="00D766CE" w:rsidP="00477545">
      <w:pPr>
        <w:pStyle w:val="a4"/>
        <w:numPr>
          <w:ilvl w:val="0"/>
          <w:numId w:val="24"/>
        </w:numPr>
        <w:spacing w:after="0" w:line="240" w:lineRule="auto"/>
        <w:ind w:left="284" w:right="-28" w:firstLine="0"/>
        <w:jc w:val="both"/>
        <w:rPr>
          <w:rFonts w:ascii="Times New Roman" w:eastAsia="Times New Roman" w:hAnsi="Times New Roman" w:cs="Times New Roman"/>
          <w:sz w:val="24"/>
          <w:szCs w:val="24"/>
          <w:lang w:eastAsia="ru-RU"/>
        </w:rPr>
      </w:pPr>
      <w:r w:rsidRPr="00477545">
        <w:rPr>
          <w:rFonts w:ascii="Times New Roman" w:eastAsia="Times New Roman" w:hAnsi="Times New Roman" w:cs="Times New Roman"/>
          <w:sz w:val="24"/>
          <w:szCs w:val="24"/>
          <w:lang w:eastAsia="ru-RU"/>
        </w:rPr>
        <w:t xml:space="preserve">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477545" w:rsidRPr="00477545" w:rsidRDefault="00D766CE" w:rsidP="00477545">
      <w:pPr>
        <w:pStyle w:val="a4"/>
        <w:numPr>
          <w:ilvl w:val="0"/>
          <w:numId w:val="24"/>
        </w:numPr>
        <w:spacing w:after="0" w:line="240" w:lineRule="auto"/>
        <w:ind w:left="284" w:right="-28" w:firstLine="0"/>
        <w:jc w:val="both"/>
        <w:rPr>
          <w:rFonts w:ascii="Times New Roman" w:eastAsia="Times New Roman" w:hAnsi="Times New Roman" w:cs="Times New Roman"/>
          <w:sz w:val="24"/>
          <w:szCs w:val="24"/>
          <w:lang w:eastAsia="ru-RU"/>
        </w:rPr>
      </w:pPr>
      <w:r w:rsidRPr="00477545">
        <w:rPr>
          <w:rFonts w:ascii="Times New Roman" w:eastAsia="Times New Roman" w:hAnsi="Times New Roman" w:cs="Times New Roman"/>
          <w:sz w:val="24"/>
          <w:szCs w:val="24"/>
          <w:lang w:eastAsia="ru-RU"/>
        </w:rPr>
        <w:t xml:space="preserve">интеллектуальное развитие учащихся, формирования качеств мышления, характерных для  математической деятельности и необходимой для продуктивной жизни в обществе; </w:t>
      </w:r>
    </w:p>
    <w:p w:rsidR="00D766CE" w:rsidRPr="00477545" w:rsidRDefault="00D766CE" w:rsidP="00477545">
      <w:pPr>
        <w:pStyle w:val="a4"/>
        <w:numPr>
          <w:ilvl w:val="0"/>
          <w:numId w:val="24"/>
        </w:numPr>
        <w:spacing w:after="0" w:line="240" w:lineRule="auto"/>
        <w:ind w:left="284" w:right="-28" w:firstLine="0"/>
        <w:jc w:val="both"/>
        <w:rPr>
          <w:rFonts w:ascii="Times New Roman" w:eastAsia="Times New Roman" w:hAnsi="Times New Roman" w:cs="Times New Roman"/>
          <w:b/>
          <w:sz w:val="24"/>
          <w:szCs w:val="24"/>
          <w:lang w:eastAsia="ru-RU"/>
        </w:rPr>
      </w:pPr>
      <w:r w:rsidRPr="00477545">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C849DA" w:rsidRPr="00081517" w:rsidRDefault="00B32C1D" w:rsidP="00081517">
      <w:pPr>
        <w:spacing w:after="0" w:line="240" w:lineRule="auto"/>
        <w:jc w:val="both"/>
        <w:rPr>
          <w:rFonts w:ascii="Times New Roman" w:hAnsi="Times New Roman" w:cs="Times New Roman"/>
          <w:b/>
          <w:sz w:val="24"/>
          <w:szCs w:val="24"/>
        </w:rPr>
      </w:pPr>
      <w:r w:rsidRPr="00081517">
        <w:rPr>
          <w:rFonts w:ascii="Times New Roman" w:hAnsi="Times New Roman" w:cs="Times New Roman"/>
          <w:sz w:val="24"/>
          <w:szCs w:val="24"/>
        </w:rPr>
        <w:t xml:space="preserve"> </w:t>
      </w:r>
      <w:r w:rsidR="00C849DA" w:rsidRPr="00081517">
        <w:rPr>
          <w:rFonts w:ascii="Times New Roman" w:hAnsi="Times New Roman" w:cs="Times New Roman"/>
          <w:b/>
          <w:sz w:val="24"/>
          <w:szCs w:val="24"/>
        </w:rPr>
        <w:t>3. Структура дисциплины:</w:t>
      </w:r>
      <w:r w:rsidRPr="00081517">
        <w:rPr>
          <w:rFonts w:ascii="Times New Roman" w:hAnsi="Times New Roman" w:cs="Times New Roman"/>
          <w:b/>
          <w:sz w:val="24"/>
          <w:szCs w:val="24"/>
        </w:rPr>
        <w:t xml:space="preserve">      </w:t>
      </w:r>
    </w:p>
    <w:p w:rsidR="00C224F7" w:rsidRPr="000A0801" w:rsidRDefault="00C224F7" w:rsidP="00C224F7">
      <w:pPr>
        <w:spacing w:after="0" w:line="240" w:lineRule="auto"/>
        <w:jc w:val="both"/>
        <w:rPr>
          <w:rFonts w:ascii="Times New Roman" w:eastAsia="MS Mincho" w:hAnsi="Times New Roman" w:cs="Times New Roman"/>
          <w:sz w:val="24"/>
          <w:szCs w:val="24"/>
          <w:lang w:eastAsia="ja-JP"/>
        </w:rPr>
      </w:pPr>
      <w:r w:rsidRPr="000A0801">
        <w:rPr>
          <w:rFonts w:ascii="Times New Roman" w:eastAsia="MS Mincho" w:hAnsi="Times New Roman" w:cs="Times New Roman"/>
          <w:sz w:val="24"/>
          <w:szCs w:val="24"/>
          <w:lang w:eastAsia="ja-JP"/>
        </w:rPr>
        <w:t xml:space="preserve">     10 класс: </w:t>
      </w:r>
      <w:r>
        <w:rPr>
          <w:rFonts w:ascii="Times New Roman" w:eastAsia="MS Mincho" w:hAnsi="Times New Roman" w:cs="Times New Roman"/>
          <w:sz w:val="24"/>
          <w:szCs w:val="24"/>
          <w:lang w:eastAsia="ja-JP"/>
        </w:rPr>
        <w:t>Действительные числа</w:t>
      </w:r>
      <w:r w:rsidRPr="000A080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р</w:t>
      </w:r>
      <w:r w:rsidRPr="000A0801">
        <w:rPr>
          <w:rFonts w:ascii="Times New Roman" w:eastAsia="MS Mincho" w:hAnsi="Times New Roman" w:cs="Times New Roman"/>
          <w:sz w:val="24"/>
          <w:szCs w:val="24"/>
          <w:lang w:eastAsia="ja-JP"/>
        </w:rPr>
        <w:t>ацио</w:t>
      </w:r>
      <w:r>
        <w:rPr>
          <w:rFonts w:ascii="Times New Roman" w:eastAsia="MS Mincho" w:hAnsi="Times New Roman" w:cs="Times New Roman"/>
          <w:sz w:val="24"/>
          <w:szCs w:val="24"/>
          <w:lang w:eastAsia="ja-JP"/>
        </w:rPr>
        <w:t>нальные уравнения и неравенства, к</w:t>
      </w:r>
      <w:r w:rsidRPr="000A0801">
        <w:rPr>
          <w:rFonts w:ascii="Times New Roman" w:eastAsia="MS Mincho" w:hAnsi="Times New Roman" w:cs="Times New Roman"/>
          <w:sz w:val="24"/>
          <w:szCs w:val="24"/>
          <w:lang w:eastAsia="ja-JP"/>
        </w:rPr>
        <w:t xml:space="preserve">орень степени </w:t>
      </w:r>
      <w:r w:rsidRPr="000A0801">
        <w:rPr>
          <w:rFonts w:ascii="Times New Roman" w:eastAsia="MS Mincho" w:hAnsi="Times New Roman" w:cs="Times New Roman"/>
          <w:sz w:val="24"/>
          <w:szCs w:val="24"/>
          <w:lang w:val="en-US" w:eastAsia="ja-JP"/>
        </w:rPr>
        <w:t>n</w:t>
      </w:r>
      <w:r w:rsidRPr="000A0801">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степень положительного числа, л</w:t>
      </w:r>
      <w:r w:rsidRPr="000A0801">
        <w:rPr>
          <w:rFonts w:ascii="Times New Roman" w:eastAsia="MS Mincho" w:hAnsi="Times New Roman" w:cs="Times New Roman"/>
          <w:sz w:val="24"/>
          <w:szCs w:val="24"/>
          <w:lang w:eastAsia="ja-JP"/>
        </w:rPr>
        <w:t>огариф</w:t>
      </w:r>
      <w:r>
        <w:rPr>
          <w:rFonts w:ascii="Times New Roman" w:eastAsia="MS Mincho" w:hAnsi="Times New Roman" w:cs="Times New Roman"/>
          <w:sz w:val="24"/>
          <w:szCs w:val="24"/>
          <w:lang w:eastAsia="ja-JP"/>
        </w:rPr>
        <w:t>мы, п</w:t>
      </w:r>
      <w:r w:rsidRPr="000A0801">
        <w:rPr>
          <w:rFonts w:ascii="Times New Roman" w:eastAsia="MS Mincho" w:hAnsi="Times New Roman" w:cs="Times New Roman"/>
          <w:sz w:val="24"/>
          <w:szCs w:val="24"/>
          <w:lang w:eastAsia="ja-JP"/>
        </w:rPr>
        <w:t>оказательные и логарифм</w:t>
      </w:r>
      <w:r>
        <w:rPr>
          <w:rFonts w:ascii="Times New Roman" w:eastAsia="MS Mincho" w:hAnsi="Times New Roman" w:cs="Times New Roman"/>
          <w:sz w:val="24"/>
          <w:szCs w:val="24"/>
          <w:lang w:eastAsia="ja-JP"/>
        </w:rPr>
        <w:t>ические уравнения и неравенства</w:t>
      </w:r>
      <w:r w:rsidRPr="000A080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т</w:t>
      </w:r>
      <w:r w:rsidRPr="000A0801">
        <w:rPr>
          <w:rFonts w:ascii="Times New Roman" w:eastAsia="MS Mincho" w:hAnsi="Times New Roman" w:cs="Times New Roman"/>
          <w:sz w:val="24"/>
          <w:szCs w:val="24"/>
          <w:lang w:eastAsia="ja-JP"/>
        </w:rPr>
        <w:t>ригонометрические форму</w:t>
      </w:r>
      <w:r>
        <w:rPr>
          <w:rFonts w:ascii="Times New Roman" w:eastAsia="MS Mincho" w:hAnsi="Times New Roman" w:cs="Times New Roman"/>
          <w:sz w:val="24"/>
          <w:szCs w:val="24"/>
          <w:lang w:eastAsia="ja-JP"/>
        </w:rPr>
        <w:t>лы и тригонометрические функции</w:t>
      </w:r>
      <w:r w:rsidRPr="000A080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элементы теории вероятностей</w:t>
      </w:r>
      <w:r w:rsidRPr="000A0801">
        <w:rPr>
          <w:rFonts w:ascii="Times New Roman" w:eastAsia="MS Mincho" w:hAnsi="Times New Roman" w:cs="Times New Roman"/>
          <w:sz w:val="24"/>
          <w:szCs w:val="24"/>
          <w:lang w:eastAsia="ja-JP"/>
        </w:rPr>
        <w:t>;</w:t>
      </w:r>
    </w:p>
    <w:p w:rsidR="00C224F7" w:rsidRPr="000A0801" w:rsidRDefault="00C224F7" w:rsidP="00C224F7">
      <w:pPr>
        <w:spacing w:after="0" w:line="240" w:lineRule="auto"/>
        <w:jc w:val="both"/>
        <w:rPr>
          <w:rFonts w:ascii="Times New Roman" w:eastAsia="MS Mincho" w:hAnsi="Times New Roman" w:cs="Times New Roman"/>
          <w:sz w:val="24"/>
          <w:szCs w:val="24"/>
          <w:lang w:eastAsia="ja-JP"/>
        </w:rPr>
      </w:pPr>
      <w:r w:rsidRPr="000A0801">
        <w:rPr>
          <w:rFonts w:ascii="Times New Roman" w:eastAsia="MS Mincho" w:hAnsi="Times New Roman" w:cs="Times New Roman"/>
          <w:sz w:val="24"/>
          <w:szCs w:val="24"/>
          <w:lang w:eastAsia="ja-JP"/>
        </w:rPr>
        <w:t xml:space="preserve">     11 класс: </w:t>
      </w:r>
      <w:r>
        <w:rPr>
          <w:rFonts w:ascii="Times New Roman" w:eastAsia="MS Mincho" w:hAnsi="Times New Roman" w:cs="Times New Roman"/>
          <w:sz w:val="24"/>
          <w:szCs w:val="24"/>
          <w:lang w:eastAsia="ja-JP"/>
        </w:rPr>
        <w:t>Производная и её применение, интеграл, у</w:t>
      </w:r>
      <w:r w:rsidRPr="000A0801">
        <w:rPr>
          <w:rFonts w:ascii="Times New Roman" w:eastAsia="MS Mincho" w:hAnsi="Times New Roman" w:cs="Times New Roman"/>
          <w:sz w:val="24"/>
          <w:szCs w:val="24"/>
          <w:lang w:eastAsia="ja-JP"/>
        </w:rPr>
        <w:t>рав</w:t>
      </w:r>
      <w:r>
        <w:rPr>
          <w:rFonts w:ascii="Times New Roman" w:eastAsia="MS Mincho" w:hAnsi="Times New Roman" w:cs="Times New Roman"/>
          <w:sz w:val="24"/>
          <w:szCs w:val="24"/>
          <w:lang w:eastAsia="ja-JP"/>
        </w:rPr>
        <w:t>нения, неравенства и их системы</w:t>
      </w:r>
      <w:r w:rsidRPr="000A0801">
        <w:rPr>
          <w:rFonts w:ascii="Times New Roman" w:eastAsia="MS Mincho" w:hAnsi="Times New Roman" w:cs="Times New Roman"/>
          <w:sz w:val="24"/>
          <w:szCs w:val="24"/>
          <w:lang w:eastAsia="ja-JP"/>
        </w:rPr>
        <w:t xml:space="preserve">. </w:t>
      </w:r>
    </w:p>
    <w:p w:rsidR="00AD1503" w:rsidRPr="00081517" w:rsidRDefault="00AD1503" w:rsidP="00081517">
      <w:pPr>
        <w:spacing w:after="0" w:line="240" w:lineRule="auto"/>
        <w:jc w:val="both"/>
        <w:rPr>
          <w:rFonts w:ascii="Times New Roman" w:hAnsi="Times New Roman" w:cs="Times New Roman"/>
          <w:b/>
          <w:sz w:val="24"/>
          <w:szCs w:val="24"/>
        </w:rPr>
      </w:pPr>
      <w:r w:rsidRPr="00081517">
        <w:rPr>
          <w:rFonts w:ascii="Times New Roman" w:hAnsi="Times New Roman" w:cs="Times New Roman"/>
          <w:b/>
          <w:sz w:val="24"/>
          <w:szCs w:val="24"/>
        </w:rPr>
        <w:t>4. Основные образовательные технологии.</w:t>
      </w:r>
    </w:p>
    <w:p w:rsidR="005B5179" w:rsidRPr="007717D6" w:rsidRDefault="005B5179" w:rsidP="005B5179">
      <w:pPr>
        <w:tabs>
          <w:tab w:val="center" w:pos="4677"/>
          <w:tab w:val="right" w:pos="9355"/>
        </w:tabs>
        <w:spacing w:after="0" w:line="240" w:lineRule="auto"/>
        <w:rPr>
          <w:color w:val="FF0000"/>
        </w:rPr>
      </w:pPr>
      <w:r w:rsidRPr="00292D7D">
        <w:rPr>
          <w:rFonts w:ascii="Times New Roman" w:hAnsi="Times New Roman" w:cs="Times New Roman"/>
          <w:color w:val="000000" w:themeColor="text1"/>
        </w:rPr>
        <w:t>В ходе изучения дисциплины используются</w:t>
      </w:r>
      <w:r w:rsidRPr="007717D6">
        <w:rPr>
          <w:rFonts w:ascii="Times New Roman" w:eastAsia="Times New Roman" w:hAnsi="Times New Roman" w:cs="Times New Roman"/>
          <w:color w:val="000000" w:themeColor="text1"/>
          <w:sz w:val="24"/>
          <w:szCs w:val="24"/>
          <w:lang w:eastAsia="ru-RU"/>
        </w:rPr>
        <w:t xml:space="preserve"> </w:t>
      </w:r>
      <w:r w:rsidRPr="007717D6">
        <w:rPr>
          <w:rFonts w:ascii="Times New Roman" w:eastAsia="Times New Roman" w:hAnsi="Times New Roman" w:cs="Times New Roman"/>
          <w:sz w:val="24"/>
          <w:szCs w:val="24"/>
          <w:lang w:eastAsia="ru-RU"/>
        </w:rPr>
        <w:t>современные образовательной технологии:</w:t>
      </w:r>
      <w:r w:rsidRPr="007717D6">
        <w:rPr>
          <w:color w:val="FF0000"/>
        </w:rPr>
        <w:t xml:space="preserve"> </w:t>
      </w:r>
      <w:r w:rsidRPr="007717D6">
        <w:rPr>
          <w:rFonts w:ascii="Times New Roman" w:hAnsi="Times New Roman"/>
          <w:sz w:val="24"/>
          <w:szCs w:val="24"/>
        </w:rPr>
        <w:t>коллективный способ обучения,</w:t>
      </w:r>
      <w:r w:rsidRPr="007717D6">
        <w:rPr>
          <w:rFonts w:ascii="Times New Roman" w:eastAsia="Times New Roman" w:hAnsi="Times New Roman" w:cs="Times New Roman"/>
          <w:sz w:val="24"/>
          <w:szCs w:val="24"/>
          <w:lang w:eastAsia="ru-RU"/>
        </w:rPr>
        <w:t xml:space="preserve"> уровневая дифференциация обучения  на основе обязательных результатов, </w:t>
      </w:r>
      <w:r w:rsidRPr="007717D6">
        <w:rPr>
          <w:rFonts w:ascii="Times New Roman" w:hAnsi="Times New Roman"/>
          <w:sz w:val="24"/>
          <w:szCs w:val="24"/>
        </w:rPr>
        <w:t xml:space="preserve"> технология  проблемного обучения, модульная технология</w:t>
      </w:r>
      <w:r>
        <w:rPr>
          <w:rFonts w:ascii="Times New Roman" w:hAnsi="Times New Roman"/>
          <w:sz w:val="24"/>
          <w:szCs w:val="24"/>
        </w:rPr>
        <w:t>.</w:t>
      </w:r>
    </w:p>
    <w:p w:rsidR="006A002F" w:rsidRPr="00081517" w:rsidRDefault="006A002F" w:rsidP="00081517">
      <w:pPr>
        <w:pStyle w:val="a5"/>
        <w:shd w:val="clear" w:color="auto" w:fill="FFFFFF"/>
        <w:spacing w:before="0" w:beforeAutospacing="0" w:after="0" w:afterAutospacing="0"/>
        <w:jc w:val="both"/>
        <w:rPr>
          <w:rFonts w:eastAsiaTheme="minorHAnsi"/>
          <w:b/>
          <w:lang w:eastAsia="en-US"/>
        </w:rPr>
      </w:pPr>
      <w:r w:rsidRPr="00081517">
        <w:rPr>
          <w:rFonts w:eastAsiaTheme="minorHAnsi"/>
          <w:b/>
          <w:lang w:eastAsia="en-US"/>
        </w:rPr>
        <w:t>5. Требования к результатам освоения дисциплины.</w:t>
      </w:r>
      <w:r w:rsidR="00D84F0A" w:rsidRPr="00081517">
        <w:rPr>
          <w:rFonts w:eastAsiaTheme="minorHAnsi"/>
          <w:b/>
          <w:lang w:eastAsia="en-US"/>
        </w:rPr>
        <w:t xml:space="preserve"> </w:t>
      </w:r>
    </w:p>
    <w:p w:rsidR="005B5179" w:rsidRDefault="00D766CE" w:rsidP="00C224F7">
      <w:pPr>
        <w:pStyle w:val="a6"/>
        <w:spacing w:after="0" w:line="240" w:lineRule="auto"/>
        <w:jc w:val="both"/>
        <w:rPr>
          <w:rFonts w:ascii="Times New Roman" w:hAnsi="Times New Roman" w:cs="Times New Roman"/>
          <w:b/>
          <w:sz w:val="24"/>
          <w:szCs w:val="24"/>
        </w:rPr>
      </w:pPr>
      <w:r w:rsidRPr="00081517">
        <w:rPr>
          <w:rFonts w:ascii="Times New Roman" w:hAnsi="Times New Roman" w:cs="Times New Roman"/>
          <w:sz w:val="24"/>
          <w:szCs w:val="24"/>
        </w:rPr>
        <w:t xml:space="preserve">Программа обеспечивает достижение следующих результатов освоения образовательной программы </w:t>
      </w:r>
      <w:r w:rsidR="00350F7A">
        <w:rPr>
          <w:rFonts w:ascii="Times New Roman" w:hAnsi="Times New Roman" w:cs="Times New Roman"/>
          <w:color w:val="000000"/>
          <w:sz w:val="24"/>
          <w:szCs w:val="24"/>
        </w:rPr>
        <w:t>среднего общего</w:t>
      </w:r>
      <w:r w:rsidRPr="00081517">
        <w:rPr>
          <w:rFonts w:ascii="Times New Roman" w:hAnsi="Times New Roman" w:cs="Times New Roman"/>
          <w:sz w:val="24"/>
          <w:szCs w:val="24"/>
        </w:rPr>
        <w:t xml:space="preserve">  образования:</w:t>
      </w:r>
    </w:p>
    <w:p w:rsidR="00D766CE" w:rsidRPr="00081517" w:rsidRDefault="00210483" w:rsidP="00210483">
      <w:pPr>
        <w:pStyle w:val="a6"/>
        <w:spacing w:after="0" w:line="240" w:lineRule="auto"/>
        <w:rPr>
          <w:rFonts w:ascii="Times New Roman" w:hAnsi="Times New Roman" w:cs="Times New Roman"/>
          <w:b/>
          <w:sz w:val="24"/>
          <w:szCs w:val="24"/>
        </w:rPr>
      </w:pPr>
      <w:r w:rsidRPr="00081517">
        <w:rPr>
          <w:rFonts w:ascii="Times New Roman" w:hAnsi="Times New Roman" w:cs="Times New Roman"/>
          <w:b/>
          <w:sz w:val="24"/>
          <w:szCs w:val="24"/>
        </w:rPr>
        <w:t>Л</w:t>
      </w:r>
      <w:r w:rsidR="00D766CE" w:rsidRPr="00081517">
        <w:rPr>
          <w:rFonts w:ascii="Times New Roman" w:hAnsi="Times New Roman" w:cs="Times New Roman"/>
          <w:b/>
          <w:sz w:val="24"/>
          <w:szCs w:val="24"/>
        </w:rPr>
        <w:t>ичностные</w:t>
      </w:r>
      <w:r>
        <w:rPr>
          <w:rFonts w:ascii="Times New Roman" w:hAnsi="Times New Roman" w:cs="Times New Roman"/>
          <w:b/>
          <w:sz w:val="24"/>
          <w:szCs w:val="24"/>
        </w:rPr>
        <w:t xml:space="preserve"> результаты</w:t>
      </w:r>
      <w:r w:rsidR="00D766CE" w:rsidRPr="00081517">
        <w:rPr>
          <w:rFonts w:ascii="Times New Roman" w:hAnsi="Times New Roman" w:cs="Times New Roman"/>
          <w:b/>
          <w:sz w:val="24"/>
          <w:szCs w:val="24"/>
        </w:rPr>
        <w:t>:</w:t>
      </w:r>
    </w:p>
    <w:p w:rsidR="00D766CE" w:rsidRPr="00081517" w:rsidRDefault="00D766CE" w:rsidP="00081517">
      <w:pPr>
        <w:pStyle w:val="a6"/>
        <w:numPr>
          <w:ilvl w:val="0"/>
          <w:numId w:val="16"/>
        </w:numPr>
        <w:spacing w:after="0" w:line="240" w:lineRule="auto"/>
        <w:jc w:val="both"/>
        <w:rPr>
          <w:rFonts w:ascii="Times New Roman" w:hAnsi="Times New Roman" w:cs="Times New Roman"/>
          <w:sz w:val="24"/>
          <w:szCs w:val="24"/>
        </w:rPr>
      </w:pPr>
      <w:proofErr w:type="spellStart"/>
      <w:r w:rsidRPr="00081517">
        <w:rPr>
          <w:rFonts w:ascii="Times New Roman" w:hAnsi="Times New Roman" w:cs="Times New Roman"/>
          <w:sz w:val="24"/>
          <w:szCs w:val="24"/>
        </w:rPr>
        <w:t>сформированность</w:t>
      </w:r>
      <w:proofErr w:type="spellEnd"/>
      <w:r w:rsidRPr="00081517">
        <w:rPr>
          <w:rFonts w:ascii="Times New Roman" w:hAnsi="Times New Roman" w:cs="Times New Roman"/>
          <w:sz w:val="24"/>
          <w:szCs w:val="24"/>
        </w:rPr>
        <w:t xml:space="preserve"> ответственного отношения к учению, готовности и </w:t>
      </w:r>
      <w:proofErr w:type="gramStart"/>
      <w:r w:rsidRPr="00081517">
        <w:rPr>
          <w:rFonts w:ascii="Times New Roman" w:hAnsi="Times New Roman" w:cs="Times New Roman"/>
          <w:sz w:val="24"/>
          <w:szCs w:val="24"/>
        </w:rPr>
        <w:t>способности</w:t>
      </w:r>
      <w:proofErr w:type="gramEnd"/>
      <w:r w:rsidRPr="00081517">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766CE" w:rsidRPr="00081517" w:rsidRDefault="00D766CE" w:rsidP="00081517">
      <w:pPr>
        <w:pStyle w:val="a6"/>
        <w:numPr>
          <w:ilvl w:val="0"/>
          <w:numId w:val="16"/>
        </w:numPr>
        <w:spacing w:after="0" w:line="240" w:lineRule="auto"/>
        <w:jc w:val="both"/>
        <w:rPr>
          <w:rFonts w:ascii="Times New Roman" w:hAnsi="Times New Roman" w:cs="Times New Roman"/>
          <w:sz w:val="24"/>
          <w:szCs w:val="24"/>
        </w:rPr>
      </w:pPr>
      <w:proofErr w:type="spellStart"/>
      <w:r w:rsidRPr="00081517">
        <w:rPr>
          <w:rFonts w:ascii="Times New Roman" w:hAnsi="Times New Roman" w:cs="Times New Roman"/>
          <w:sz w:val="24"/>
          <w:szCs w:val="24"/>
        </w:rPr>
        <w:t>сформированность</w:t>
      </w:r>
      <w:proofErr w:type="spellEnd"/>
      <w:r w:rsidRPr="00081517">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D766CE" w:rsidRPr="00081517" w:rsidRDefault="00D766CE" w:rsidP="00081517">
      <w:pPr>
        <w:pStyle w:val="a6"/>
        <w:numPr>
          <w:ilvl w:val="0"/>
          <w:numId w:val="16"/>
        </w:numPr>
        <w:spacing w:after="0" w:line="240" w:lineRule="auto"/>
        <w:jc w:val="both"/>
        <w:rPr>
          <w:rFonts w:ascii="Times New Roman" w:hAnsi="Times New Roman" w:cs="Times New Roman"/>
          <w:sz w:val="24"/>
          <w:szCs w:val="24"/>
        </w:rPr>
      </w:pPr>
      <w:proofErr w:type="spellStart"/>
      <w:r w:rsidRPr="00081517">
        <w:rPr>
          <w:rFonts w:ascii="Times New Roman" w:hAnsi="Times New Roman" w:cs="Times New Roman"/>
          <w:sz w:val="24"/>
          <w:szCs w:val="24"/>
        </w:rPr>
        <w:t>сформированность</w:t>
      </w:r>
      <w:proofErr w:type="spellEnd"/>
      <w:r w:rsidRPr="00081517">
        <w:rPr>
          <w:rFonts w:ascii="Times New Roman" w:hAnsi="Times New Roman" w:cs="Times New Roman"/>
          <w:sz w:val="24"/>
          <w:szCs w:val="24"/>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видов деятельности;</w:t>
      </w:r>
    </w:p>
    <w:p w:rsidR="00D766CE" w:rsidRPr="00081517" w:rsidRDefault="00D766CE" w:rsidP="00081517">
      <w:pPr>
        <w:pStyle w:val="a6"/>
        <w:numPr>
          <w:ilvl w:val="0"/>
          <w:numId w:val="16"/>
        </w:numPr>
        <w:spacing w:after="0" w:line="240" w:lineRule="auto"/>
        <w:jc w:val="both"/>
        <w:rPr>
          <w:rFonts w:ascii="Times New Roman" w:hAnsi="Times New Roman" w:cs="Times New Roman"/>
          <w:sz w:val="24"/>
          <w:szCs w:val="24"/>
        </w:rPr>
      </w:pPr>
      <w:r w:rsidRPr="00081517">
        <w:rPr>
          <w:rFonts w:ascii="Times New Roman" w:hAnsi="Times New Roman" w:cs="Times New Roman"/>
          <w:sz w:val="24"/>
          <w:szCs w:val="24"/>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081517">
        <w:rPr>
          <w:rFonts w:ascii="Times New Roman" w:hAnsi="Times New Roman" w:cs="Times New Roman"/>
          <w:sz w:val="24"/>
          <w:szCs w:val="24"/>
        </w:rPr>
        <w:t>контрпримеры</w:t>
      </w:r>
      <w:proofErr w:type="spellEnd"/>
      <w:r w:rsidRPr="00081517">
        <w:rPr>
          <w:rFonts w:ascii="Times New Roman" w:hAnsi="Times New Roman" w:cs="Times New Roman"/>
          <w:sz w:val="24"/>
          <w:szCs w:val="24"/>
        </w:rPr>
        <w:t>;</w:t>
      </w:r>
    </w:p>
    <w:p w:rsidR="00D766CE" w:rsidRPr="00081517" w:rsidRDefault="00D766CE" w:rsidP="00081517">
      <w:pPr>
        <w:pStyle w:val="a6"/>
        <w:numPr>
          <w:ilvl w:val="0"/>
          <w:numId w:val="16"/>
        </w:numPr>
        <w:spacing w:after="0" w:line="240" w:lineRule="auto"/>
        <w:jc w:val="both"/>
        <w:rPr>
          <w:rFonts w:ascii="Times New Roman" w:hAnsi="Times New Roman" w:cs="Times New Roman"/>
          <w:sz w:val="24"/>
          <w:szCs w:val="24"/>
        </w:rPr>
      </w:pPr>
      <w:r w:rsidRPr="00081517">
        <w:rPr>
          <w:rFonts w:ascii="Times New Roman" w:hAnsi="Times New Roman" w:cs="Times New Roman"/>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D766CE" w:rsidRPr="00081517" w:rsidRDefault="00D766CE" w:rsidP="00081517">
      <w:pPr>
        <w:pStyle w:val="a6"/>
        <w:numPr>
          <w:ilvl w:val="0"/>
          <w:numId w:val="16"/>
        </w:numPr>
        <w:spacing w:after="0" w:line="240" w:lineRule="auto"/>
        <w:jc w:val="both"/>
        <w:rPr>
          <w:rFonts w:ascii="Times New Roman" w:hAnsi="Times New Roman" w:cs="Times New Roman"/>
          <w:sz w:val="24"/>
          <w:szCs w:val="24"/>
        </w:rPr>
      </w:pPr>
      <w:r w:rsidRPr="00081517">
        <w:rPr>
          <w:rFonts w:ascii="Times New Roman" w:hAnsi="Times New Roman" w:cs="Times New Roman"/>
          <w:sz w:val="24"/>
          <w:szCs w:val="24"/>
        </w:rPr>
        <w:t>критичность мышления, умения распознавать логически некорректные высказывания, отличать гипотезу от факта;</w:t>
      </w:r>
    </w:p>
    <w:p w:rsidR="00D766CE" w:rsidRPr="00081517" w:rsidRDefault="00D766CE" w:rsidP="00081517">
      <w:pPr>
        <w:pStyle w:val="a6"/>
        <w:numPr>
          <w:ilvl w:val="0"/>
          <w:numId w:val="16"/>
        </w:numPr>
        <w:spacing w:after="0" w:line="240" w:lineRule="auto"/>
        <w:jc w:val="both"/>
        <w:rPr>
          <w:rFonts w:ascii="Times New Roman" w:hAnsi="Times New Roman" w:cs="Times New Roman"/>
          <w:sz w:val="24"/>
          <w:szCs w:val="24"/>
        </w:rPr>
      </w:pPr>
      <w:r w:rsidRPr="00081517">
        <w:rPr>
          <w:rFonts w:ascii="Times New Roman" w:hAnsi="Times New Roman" w:cs="Times New Roman"/>
          <w:sz w:val="24"/>
          <w:szCs w:val="24"/>
        </w:rPr>
        <w:lastRenderedPageBreak/>
        <w:t>креативность мышления, инициатива, находчивость, активность при решении алгебраических  задач;</w:t>
      </w:r>
    </w:p>
    <w:p w:rsidR="00D766CE" w:rsidRPr="00081517" w:rsidRDefault="00D766CE" w:rsidP="00081517">
      <w:pPr>
        <w:pStyle w:val="a6"/>
        <w:numPr>
          <w:ilvl w:val="0"/>
          <w:numId w:val="16"/>
        </w:numPr>
        <w:spacing w:after="0" w:line="240" w:lineRule="auto"/>
        <w:jc w:val="both"/>
        <w:rPr>
          <w:rFonts w:ascii="Times New Roman" w:hAnsi="Times New Roman" w:cs="Times New Roman"/>
          <w:sz w:val="24"/>
          <w:szCs w:val="24"/>
        </w:rPr>
      </w:pPr>
      <w:r w:rsidRPr="00081517">
        <w:rPr>
          <w:rFonts w:ascii="Times New Roman" w:hAnsi="Times New Roman" w:cs="Times New Roman"/>
          <w:sz w:val="24"/>
          <w:szCs w:val="24"/>
        </w:rPr>
        <w:t>умение контролировать процесс и результат учебной математической деятельности;</w:t>
      </w:r>
    </w:p>
    <w:p w:rsidR="00D766CE" w:rsidRPr="00081517" w:rsidRDefault="00D766CE" w:rsidP="00081517">
      <w:pPr>
        <w:pStyle w:val="a6"/>
        <w:numPr>
          <w:ilvl w:val="0"/>
          <w:numId w:val="16"/>
        </w:numPr>
        <w:spacing w:after="0" w:line="240" w:lineRule="auto"/>
        <w:jc w:val="both"/>
        <w:rPr>
          <w:rFonts w:ascii="Times New Roman" w:hAnsi="Times New Roman" w:cs="Times New Roman"/>
          <w:sz w:val="24"/>
          <w:szCs w:val="24"/>
        </w:rPr>
      </w:pPr>
      <w:r w:rsidRPr="00081517">
        <w:rPr>
          <w:rFonts w:ascii="Times New Roman" w:hAnsi="Times New Roman" w:cs="Times New Roman"/>
          <w:sz w:val="24"/>
          <w:szCs w:val="24"/>
        </w:rPr>
        <w:t>способность к эмоциональному восприятию математических объектов, задач, решений, рассуждений;</w:t>
      </w:r>
    </w:p>
    <w:p w:rsidR="00D766CE" w:rsidRPr="00081517" w:rsidRDefault="00210483" w:rsidP="00210483">
      <w:pPr>
        <w:pStyle w:val="a6"/>
        <w:spacing w:after="0" w:line="240" w:lineRule="auto"/>
        <w:ind w:left="360"/>
        <w:rPr>
          <w:rFonts w:ascii="Times New Roman" w:hAnsi="Times New Roman" w:cs="Times New Roman"/>
          <w:b/>
          <w:sz w:val="24"/>
          <w:szCs w:val="24"/>
        </w:rPr>
      </w:pPr>
      <w:proofErr w:type="spellStart"/>
      <w:r>
        <w:rPr>
          <w:rFonts w:ascii="Times New Roman" w:hAnsi="Times New Roman" w:cs="Times New Roman"/>
          <w:b/>
          <w:sz w:val="24"/>
          <w:szCs w:val="24"/>
        </w:rPr>
        <w:t>М</w:t>
      </w:r>
      <w:r w:rsidR="00081517">
        <w:rPr>
          <w:rFonts w:ascii="Times New Roman" w:hAnsi="Times New Roman" w:cs="Times New Roman"/>
          <w:b/>
          <w:sz w:val="24"/>
          <w:szCs w:val="24"/>
        </w:rPr>
        <w:t>етапредметные</w:t>
      </w:r>
      <w:proofErr w:type="spellEnd"/>
      <w:r>
        <w:rPr>
          <w:rFonts w:ascii="Times New Roman" w:hAnsi="Times New Roman" w:cs="Times New Roman"/>
          <w:b/>
          <w:sz w:val="24"/>
          <w:szCs w:val="24"/>
        </w:rPr>
        <w:t xml:space="preserve"> результаты: </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 xml:space="preserve">осознанное </w:t>
      </w:r>
      <w:r w:rsidR="00081517" w:rsidRPr="00081517">
        <w:rPr>
          <w:rFonts w:ascii="Times New Roman" w:hAnsi="Times New Roman" w:cs="Times New Roman"/>
          <w:sz w:val="24"/>
          <w:szCs w:val="24"/>
        </w:rPr>
        <w:t>владение</w:t>
      </w:r>
      <w:r w:rsidRPr="00081517">
        <w:rPr>
          <w:rFonts w:ascii="Times New Roman" w:hAnsi="Times New Roman" w:cs="Times New Roman"/>
          <w:sz w:val="24"/>
          <w:szCs w:val="24"/>
        </w:rPr>
        <w:t xml:space="preserve">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 xml:space="preserve">умение устанавливать причинно-следственные связи; строить </w:t>
      </w:r>
      <w:proofErr w:type="gramStart"/>
      <w:r w:rsidRPr="00081517">
        <w:rPr>
          <w:rFonts w:ascii="Times New Roman" w:hAnsi="Times New Roman" w:cs="Times New Roman"/>
          <w:sz w:val="24"/>
          <w:szCs w:val="24"/>
        </w:rPr>
        <w:t>логические рассуждения</w:t>
      </w:r>
      <w:proofErr w:type="gramEnd"/>
      <w:r w:rsidRPr="00081517">
        <w:rPr>
          <w:rFonts w:ascii="Times New Roman" w:hAnsi="Times New Roman" w:cs="Times New Roman"/>
          <w:sz w:val="24"/>
          <w:szCs w:val="24"/>
        </w:rPr>
        <w:t>, умозаключения</w:t>
      </w:r>
      <w:r w:rsidR="00081517">
        <w:rPr>
          <w:rFonts w:ascii="Times New Roman" w:hAnsi="Times New Roman" w:cs="Times New Roman"/>
          <w:sz w:val="24"/>
          <w:szCs w:val="24"/>
        </w:rPr>
        <w:t xml:space="preserve"> </w:t>
      </w:r>
      <w:r w:rsidRPr="00081517">
        <w:rPr>
          <w:rFonts w:ascii="Times New Roman" w:hAnsi="Times New Roman" w:cs="Times New Roman"/>
          <w:sz w:val="24"/>
          <w:szCs w:val="24"/>
        </w:rPr>
        <w:t>(индуктивные, дедуктивные и по аналогии) и выводы;</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определять цели, распределение  функции и роли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D766CE" w:rsidRPr="00081517" w:rsidRDefault="00081517" w:rsidP="00081517">
      <w:pPr>
        <w:pStyle w:val="a6"/>
        <w:numPr>
          <w:ilvl w:val="0"/>
          <w:numId w:val="21"/>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r w:rsidR="00D766CE" w:rsidRPr="00081517">
        <w:rPr>
          <w:rFonts w:ascii="Times New Roman" w:hAnsi="Times New Roman" w:cs="Times New Roman"/>
          <w:sz w:val="24"/>
          <w:szCs w:val="24"/>
        </w:rPr>
        <w:t xml:space="preserve">учебной и </w:t>
      </w:r>
      <w:proofErr w:type="spellStart"/>
      <w:r w:rsidR="00D766CE" w:rsidRPr="00081517">
        <w:rPr>
          <w:rFonts w:ascii="Times New Roman" w:hAnsi="Times New Roman" w:cs="Times New Roman"/>
          <w:sz w:val="24"/>
          <w:szCs w:val="24"/>
        </w:rPr>
        <w:t>общепользовательской</w:t>
      </w:r>
      <w:proofErr w:type="spellEnd"/>
      <w:r w:rsidR="00D766CE" w:rsidRPr="00081517">
        <w:rPr>
          <w:rFonts w:ascii="Times New Roman" w:hAnsi="Times New Roman" w:cs="Times New Roman"/>
          <w:sz w:val="24"/>
          <w:szCs w:val="24"/>
        </w:rPr>
        <w:t xml:space="preserve"> компетентности в область использования информационно-коммуникационных технологий (ИК</w:t>
      </w:r>
      <w:proofErr w:type="gramStart"/>
      <w:r w:rsidR="00D766CE" w:rsidRPr="00081517">
        <w:rPr>
          <w:rFonts w:ascii="Times New Roman" w:hAnsi="Times New Roman" w:cs="Times New Roman"/>
          <w:sz w:val="24"/>
          <w:szCs w:val="24"/>
        </w:rPr>
        <w:t>Т-</w:t>
      </w:r>
      <w:proofErr w:type="gramEnd"/>
      <w:r w:rsidR="00D766CE" w:rsidRPr="00081517">
        <w:rPr>
          <w:rFonts w:ascii="Times New Roman" w:hAnsi="Times New Roman" w:cs="Times New Roman"/>
          <w:sz w:val="24"/>
          <w:szCs w:val="24"/>
        </w:rPr>
        <w:t xml:space="preserve"> компетентности);</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находить в различных источниках информации,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выдвигать гипотезы при решении учебных задач и понимания необходимости их проверки;</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D766CE" w:rsidRPr="00081517" w:rsidRDefault="00D766CE" w:rsidP="00081517">
      <w:pPr>
        <w:pStyle w:val="a6"/>
        <w:numPr>
          <w:ilvl w:val="0"/>
          <w:numId w:val="21"/>
        </w:numPr>
        <w:spacing w:after="0" w:line="240" w:lineRule="auto"/>
        <w:jc w:val="both"/>
        <w:rPr>
          <w:rFonts w:ascii="Times New Roman" w:hAnsi="Times New Roman" w:cs="Times New Roman"/>
          <w:i/>
          <w:sz w:val="24"/>
          <w:szCs w:val="24"/>
        </w:rPr>
      </w:pPr>
      <w:r w:rsidRPr="00081517">
        <w:rPr>
          <w:rFonts w:ascii="Times New Roman" w:hAnsi="Times New Roman" w:cs="Times New Roman"/>
          <w:sz w:val="24"/>
          <w:szCs w:val="24"/>
        </w:rPr>
        <w:t>умение планировать и осуществлять деятельность, направленную на решение задач исследовательского характера;</w:t>
      </w:r>
    </w:p>
    <w:p w:rsidR="00CE0CBB" w:rsidRPr="00081517" w:rsidRDefault="00210483" w:rsidP="00210483">
      <w:pPr>
        <w:pStyle w:val="a6"/>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П</w:t>
      </w:r>
      <w:r w:rsidR="00081517">
        <w:rPr>
          <w:rFonts w:ascii="Times New Roman" w:hAnsi="Times New Roman" w:cs="Times New Roman"/>
          <w:b/>
          <w:sz w:val="24"/>
          <w:szCs w:val="24"/>
        </w:rPr>
        <w:t>редметные</w:t>
      </w:r>
      <w:r>
        <w:rPr>
          <w:rFonts w:ascii="Times New Roman" w:hAnsi="Times New Roman" w:cs="Times New Roman"/>
          <w:b/>
          <w:sz w:val="24"/>
          <w:szCs w:val="24"/>
        </w:rPr>
        <w:t xml:space="preserve"> результаты:</w:t>
      </w:r>
    </w:p>
    <w:p w:rsidR="00CE0CBB" w:rsidRPr="00CE0CBB" w:rsidRDefault="00CE0CBB" w:rsidP="00CE0CBB">
      <w:pPr>
        <w:numPr>
          <w:ilvl w:val="0"/>
          <w:numId w:val="33"/>
        </w:numPr>
        <w:suppressAutoHyphens/>
        <w:spacing w:after="0" w:line="240" w:lineRule="auto"/>
        <w:contextualSpacing/>
        <w:jc w:val="both"/>
        <w:rPr>
          <w:rFonts w:ascii="Times New Roman" w:eastAsia="Times New Roman" w:hAnsi="Times New Roman" w:cs="Times New Roman"/>
          <w:i/>
          <w:iCs/>
          <w:color w:val="404040"/>
          <w:sz w:val="24"/>
          <w:szCs w:val="24"/>
          <w:lang w:eastAsia="ru-RU"/>
        </w:rPr>
      </w:pPr>
      <w:proofErr w:type="gramStart"/>
      <w:r w:rsidRPr="00CE0CBB">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CE0CBB">
        <w:rPr>
          <w:rFonts w:ascii="Times New Roman" w:eastAsia="Calibri" w:hAnsi="Times New Roman" w:cs="Times New Roman"/>
          <w:color w:val="000000"/>
          <w:sz w:val="24"/>
          <w:szCs w:val="24"/>
        </w:rPr>
        <w:t>исловые множества на координатной прямой, отрезок, интервал,</w:t>
      </w:r>
      <w:r w:rsidRPr="00CE0CBB">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CE0CBB" w:rsidRPr="00CE0CBB" w:rsidRDefault="00CE0CBB" w:rsidP="00CE0CBB">
      <w:pPr>
        <w:pStyle w:val="a4"/>
        <w:numPr>
          <w:ilvl w:val="0"/>
          <w:numId w:val="33"/>
        </w:numPr>
        <w:spacing w:after="0" w:line="240" w:lineRule="auto"/>
        <w:rPr>
          <w:rFonts w:ascii="Times New Roman" w:eastAsia="Calibri" w:hAnsi="Times New Roman" w:cs="Times New Roman"/>
          <w:sz w:val="24"/>
          <w:szCs w:val="24"/>
          <w:lang w:eastAsia="ru-RU"/>
        </w:rPr>
      </w:pPr>
      <w:r w:rsidRPr="00CE0CBB">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r w:rsidRPr="00CE0CBB">
        <w:rPr>
          <w:rFonts w:ascii="Times New Roman" w:eastAsia="Calibri" w:hAnsi="Times New Roman" w:cs="Times New Roman"/>
          <w:sz w:val="24"/>
          <w:szCs w:val="24"/>
          <w:lang w:eastAsia="ru-RU"/>
        </w:rPr>
        <w:t xml:space="preserve"> </w:t>
      </w:r>
    </w:p>
    <w:p w:rsidR="00CE0CBB" w:rsidRPr="00CE0CBB" w:rsidRDefault="00CE0CBB" w:rsidP="00CE0CBB">
      <w:pPr>
        <w:numPr>
          <w:ilvl w:val="0"/>
          <w:numId w:val="33"/>
        </w:numPr>
        <w:spacing w:after="0" w:line="240" w:lineRule="auto"/>
        <w:rPr>
          <w:rFonts w:ascii="Times New Roman" w:eastAsia="Times New Roman" w:hAnsi="Times New Roman" w:cs="Times New Roman"/>
          <w:i/>
          <w:iCs/>
          <w:color w:val="404040"/>
          <w:sz w:val="24"/>
          <w:szCs w:val="24"/>
          <w:lang w:eastAsia="ru-RU"/>
        </w:rPr>
      </w:pPr>
      <w:proofErr w:type="gramStart"/>
      <w:r w:rsidRPr="00CE0CBB">
        <w:rPr>
          <w:rFonts w:ascii="Times New Roman" w:hAnsi="Times New Roman" w:cs="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E0CBB" w:rsidRPr="00CE0CBB" w:rsidRDefault="00CE0CBB" w:rsidP="00CE0CBB">
      <w:pPr>
        <w:numPr>
          <w:ilvl w:val="0"/>
          <w:numId w:val="33"/>
        </w:numPr>
        <w:spacing w:after="0" w:line="240" w:lineRule="auto"/>
        <w:rPr>
          <w:rFonts w:ascii="Times New Roman" w:hAnsi="Times New Roman" w:cs="Times New Roman"/>
          <w:i/>
          <w:iCs/>
          <w:color w:val="404040"/>
          <w:sz w:val="24"/>
          <w:szCs w:val="24"/>
        </w:rPr>
      </w:pPr>
      <w:r w:rsidRPr="00CE0CBB">
        <w:rPr>
          <w:rFonts w:ascii="Times New Roman" w:hAnsi="Times New Roman" w:cs="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E0CBB" w:rsidRPr="00CE0CBB" w:rsidRDefault="00CE0CBB" w:rsidP="00CE0CBB">
      <w:pPr>
        <w:numPr>
          <w:ilvl w:val="0"/>
          <w:numId w:val="33"/>
        </w:numPr>
        <w:spacing w:after="0" w:line="240" w:lineRule="auto"/>
        <w:rPr>
          <w:rFonts w:ascii="Times New Roman" w:hAnsi="Times New Roman" w:cs="Times New Roman"/>
          <w:i/>
          <w:iCs/>
          <w:color w:val="404040"/>
          <w:sz w:val="24"/>
          <w:szCs w:val="24"/>
        </w:rPr>
      </w:pPr>
      <w:r w:rsidRPr="00CE0CBB">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CE0CBB" w:rsidRPr="00CE0CBB" w:rsidRDefault="00CE0CBB" w:rsidP="00CE0CBB">
      <w:pPr>
        <w:numPr>
          <w:ilvl w:val="0"/>
          <w:numId w:val="33"/>
        </w:numPr>
        <w:spacing w:after="0" w:line="240" w:lineRule="auto"/>
        <w:rPr>
          <w:rFonts w:ascii="Times New Roman" w:hAnsi="Times New Roman" w:cs="Times New Roman"/>
          <w:i/>
          <w:iCs/>
          <w:color w:val="404040"/>
          <w:sz w:val="24"/>
          <w:szCs w:val="24"/>
        </w:rPr>
      </w:pPr>
      <w:r w:rsidRPr="00CE0CBB">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E0CBB" w:rsidRPr="00CE0CBB" w:rsidRDefault="00CE0CBB" w:rsidP="00CE0CBB">
      <w:pPr>
        <w:numPr>
          <w:ilvl w:val="0"/>
          <w:numId w:val="33"/>
        </w:numPr>
        <w:spacing w:after="0" w:line="240" w:lineRule="auto"/>
        <w:rPr>
          <w:rFonts w:ascii="Times New Roman" w:hAnsi="Times New Roman" w:cs="Times New Roman"/>
          <w:i/>
          <w:iCs/>
          <w:color w:val="404040"/>
          <w:sz w:val="24"/>
          <w:szCs w:val="24"/>
        </w:rPr>
      </w:pPr>
      <w:r w:rsidRPr="00CE0CBB">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CE0CBB" w:rsidRPr="00CE0CBB" w:rsidRDefault="00CE0CBB" w:rsidP="00CE0CBB">
      <w:pPr>
        <w:numPr>
          <w:ilvl w:val="0"/>
          <w:numId w:val="33"/>
        </w:numPr>
        <w:spacing w:after="0" w:line="240" w:lineRule="auto"/>
        <w:rPr>
          <w:rFonts w:ascii="Times New Roman" w:hAnsi="Times New Roman" w:cs="Times New Roman"/>
          <w:i/>
          <w:iCs/>
          <w:color w:val="404040"/>
          <w:sz w:val="24"/>
          <w:szCs w:val="24"/>
        </w:rPr>
      </w:pPr>
      <w:r w:rsidRPr="00CE0CBB">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E0CBB" w:rsidRPr="00CE0CBB" w:rsidRDefault="00CE0CBB" w:rsidP="00CE0CBB">
      <w:pPr>
        <w:numPr>
          <w:ilvl w:val="0"/>
          <w:numId w:val="33"/>
        </w:numPr>
        <w:spacing w:after="0" w:line="240" w:lineRule="auto"/>
        <w:rPr>
          <w:rFonts w:ascii="Times New Roman" w:hAnsi="Times New Roman" w:cs="Times New Roman"/>
          <w:i/>
          <w:iCs/>
          <w:color w:val="404040"/>
          <w:sz w:val="24"/>
          <w:szCs w:val="24"/>
        </w:rPr>
      </w:pPr>
      <w:r w:rsidRPr="00CE0CBB">
        <w:rPr>
          <w:rFonts w:ascii="Times New Roman" w:hAnsi="Times New Roman" w:cs="Times New Roman"/>
          <w:sz w:val="24"/>
          <w:szCs w:val="24"/>
        </w:rPr>
        <w:t>использовать программные средства при решении отдельных классов уравнений и неравенств.</w:t>
      </w:r>
    </w:p>
    <w:p w:rsidR="00CE0CBB" w:rsidRPr="00CE0CBB" w:rsidRDefault="00CE0CBB" w:rsidP="00CE0CBB">
      <w:pPr>
        <w:numPr>
          <w:ilvl w:val="0"/>
          <w:numId w:val="33"/>
        </w:numPr>
        <w:spacing w:after="0" w:line="240" w:lineRule="auto"/>
        <w:rPr>
          <w:rFonts w:ascii="Times New Roman" w:eastAsia="Times New Roman" w:hAnsi="Times New Roman" w:cs="Times New Roman"/>
          <w:i/>
          <w:iCs/>
          <w:color w:val="404040"/>
          <w:sz w:val="24"/>
          <w:szCs w:val="24"/>
          <w:lang w:eastAsia="ru-RU"/>
        </w:rPr>
      </w:pPr>
      <w:r w:rsidRPr="00CE0CBB">
        <w:rPr>
          <w:rFonts w:ascii="Times New Roman" w:hAnsi="Times New Roman" w:cs="Times New Roman"/>
          <w:sz w:val="24"/>
          <w:szCs w:val="24"/>
        </w:rPr>
        <w:t>интерпретировать свойства в контексте конкретной практической ситуации;</w:t>
      </w:r>
    </w:p>
    <w:p w:rsidR="00CE0CBB" w:rsidRPr="00CE0CBB" w:rsidRDefault="00CE0CBB" w:rsidP="00CE0CBB">
      <w:pPr>
        <w:numPr>
          <w:ilvl w:val="0"/>
          <w:numId w:val="33"/>
        </w:numPr>
        <w:spacing w:after="0" w:line="240" w:lineRule="auto"/>
        <w:contextualSpacing/>
        <w:jc w:val="both"/>
        <w:rPr>
          <w:rFonts w:ascii="Times New Roman" w:hAnsi="Times New Roman" w:cs="Times New Roman"/>
          <w:sz w:val="24"/>
          <w:szCs w:val="24"/>
          <w:lang w:eastAsia="ru-RU"/>
        </w:rPr>
      </w:pPr>
      <w:r w:rsidRPr="00CE0CBB">
        <w:rPr>
          <w:rFonts w:ascii="Times New Roman"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CE0CBB" w:rsidRPr="00CE0CBB" w:rsidRDefault="00CE0CBB" w:rsidP="00CE0CBB">
      <w:pPr>
        <w:numPr>
          <w:ilvl w:val="0"/>
          <w:numId w:val="33"/>
        </w:numPr>
        <w:spacing w:after="0" w:line="240" w:lineRule="auto"/>
        <w:rPr>
          <w:rFonts w:ascii="Times New Roman" w:hAnsi="Times New Roman" w:cs="Times New Roman"/>
          <w:i/>
          <w:iCs/>
          <w:color w:val="404040"/>
          <w:sz w:val="24"/>
          <w:szCs w:val="24"/>
        </w:rPr>
      </w:pPr>
      <w:r w:rsidRPr="00CE0CBB">
        <w:rPr>
          <w:rFonts w:ascii="Times New Roman" w:hAnsi="Times New Roman" w:cs="Times New Roman"/>
          <w:sz w:val="24"/>
          <w:szCs w:val="24"/>
        </w:rPr>
        <w:t>вычислять или оценивать вероятности событий в реальной жизни;</w:t>
      </w:r>
    </w:p>
    <w:p w:rsidR="00CE0CBB" w:rsidRPr="00CE0CBB" w:rsidRDefault="00CE0CBB" w:rsidP="00CE0CBB">
      <w:pPr>
        <w:numPr>
          <w:ilvl w:val="0"/>
          <w:numId w:val="33"/>
        </w:numPr>
        <w:spacing w:after="160" w:line="240" w:lineRule="auto"/>
        <w:contextualSpacing/>
        <w:rPr>
          <w:rFonts w:ascii="Times New Roman" w:hAnsi="Times New Roman" w:cs="Times New Roman"/>
          <w:sz w:val="24"/>
          <w:szCs w:val="24"/>
        </w:rPr>
      </w:pPr>
      <w:r w:rsidRPr="00CE0CBB">
        <w:rPr>
          <w:rFonts w:ascii="Times New Roman" w:hAnsi="Times New Roman" w:cs="Times New Roman"/>
          <w:sz w:val="24"/>
          <w:szCs w:val="24"/>
        </w:rPr>
        <w:t>выбирать методы подходящего представления и обработки данных.</w:t>
      </w:r>
    </w:p>
    <w:p w:rsidR="002C23D7" w:rsidRPr="00081517" w:rsidRDefault="002C23D7" w:rsidP="00081517">
      <w:pPr>
        <w:spacing w:after="0" w:line="240" w:lineRule="auto"/>
        <w:jc w:val="both"/>
        <w:rPr>
          <w:rFonts w:ascii="Times New Roman" w:hAnsi="Times New Roman" w:cs="Times New Roman"/>
          <w:b/>
          <w:sz w:val="24"/>
          <w:szCs w:val="24"/>
        </w:rPr>
      </w:pPr>
      <w:r w:rsidRPr="00081517">
        <w:rPr>
          <w:rFonts w:ascii="Times New Roman" w:hAnsi="Times New Roman" w:cs="Times New Roman"/>
          <w:b/>
          <w:sz w:val="24"/>
          <w:szCs w:val="24"/>
        </w:rPr>
        <w:t>6. Общая трудоемкость дисциплины.</w:t>
      </w:r>
    </w:p>
    <w:p w:rsidR="002C23D7" w:rsidRPr="00081517" w:rsidRDefault="002C23D7" w:rsidP="00081517">
      <w:pPr>
        <w:spacing w:after="0" w:line="240" w:lineRule="auto"/>
        <w:jc w:val="both"/>
        <w:rPr>
          <w:rFonts w:ascii="Times New Roman" w:hAnsi="Times New Roman" w:cs="Times New Roman"/>
          <w:sz w:val="24"/>
          <w:szCs w:val="24"/>
        </w:rPr>
      </w:pPr>
      <w:r w:rsidRPr="00081517">
        <w:rPr>
          <w:rFonts w:ascii="Times New Roman" w:hAnsi="Times New Roman" w:cs="Times New Roman"/>
          <w:sz w:val="24"/>
          <w:szCs w:val="24"/>
        </w:rPr>
        <w:t xml:space="preserve">В соответствии с федеральным базисным учебным планом и примерными программами </w:t>
      </w:r>
      <w:r w:rsidR="005B5179">
        <w:rPr>
          <w:rFonts w:ascii="Times New Roman" w:hAnsi="Times New Roman" w:cs="Times New Roman"/>
          <w:sz w:val="24"/>
          <w:szCs w:val="24"/>
        </w:rPr>
        <w:t>среднего</w:t>
      </w:r>
      <w:r w:rsidRPr="00081517">
        <w:rPr>
          <w:rFonts w:ascii="Times New Roman" w:hAnsi="Times New Roman" w:cs="Times New Roman"/>
          <w:sz w:val="24"/>
          <w:szCs w:val="24"/>
        </w:rPr>
        <w:t xml:space="preserve"> общего образования предмет «</w:t>
      </w:r>
      <w:r w:rsidR="00AF77A1">
        <w:rPr>
          <w:rFonts w:ascii="Times New Roman" w:hAnsi="Times New Roman" w:cs="Times New Roman"/>
          <w:sz w:val="24"/>
          <w:szCs w:val="24"/>
        </w:rPr>
        <w:t>Алгебра</w:t>
      </w:r>
      <w:r w:rsidR="006E2FC1">
        <w:rPr>
          <w:rFonts w:ascii="Times New Roman" w:hAnsi="Times New Roman" w:cs="Times New Roman"/>
          <w:sz w:val="24"/>
          <w:szCs w:val="24"/>
        </w:rPr>
        <w:t xml:space="preserve"> и начала анализа</w:t>
      </w:r>
      <w:r w:rsidR="00AF77A1">
        <w:rPr>
          <w:rFonts w:ascii="Times New Roman" w:hAnsi="Times New Roman" w:cs="Times New Roman"/>
          <w:sz w:val="24"/>
          <w:szCs w:val="24"/>
        </w:rPr>
        <w:t xml:space="preserve">» в </w:t>
      </w:r>
      <w:r w:rsidR="00325DB9">
        <w:rPr>
          <w:rFonts w:ascii="Times New Roman" w:hAnsi="Times New Roman" w:cs="Times New Roman"/>
          <w:sz w:val="24"/>
          <w:szCs w:val="24"/>
        </w:rPr>
        <w:t>10</w:t>
      </w:r>
      <w:r w:rsidR="00AF77A1">
        <w:rPr>
          <w:rFonts w:ascii="Times New Roman" w:hAnsi="Times New Roman" w:cs="Times New Roman"/>
          <w:sz w:val="24"/>
          <w:szCs w:val="24"/>
        </w:rPr>
        <w:t xml:space="preserve"> классе </w:t>
      </w:r>
      <w:r w:rsidRPr="00081517">
        <w:rPr>
          <w:rFonts w:ascii="Times New Roman" w:hAnsi="Times New Roman" w:cs="Times New Roman"/>
          <w:sz w:val="24"/>
          <w:szCs w:val="24"/>
        </w:rPr>
        <w:t xml:space="preserve"> рассчитан на 1</w:t>
      </w:r>
      <w:r w:rsidR="00325DB9">
        <w:rPr>
          <w:rFonts w:ascii="Times New Roman" w:hAnsi="Times New Roman" w:cs="Times New Roman"/>
          <w:sz w:val="24"/>
          <w:szCs w:val="24"/>
        </w:rPr>
        <w:t>36</w:t>
      </w:r>
      <w:r w:rsidRPr="00081517">
        <w:rPr>
          <w:rFonts w:ascii="Times New Roman" w:hAnsi="Times New Roman" w:cs="Times New Roman"/>
          <w:sz w:val="24"/>
          <w:szCs w:val="24"/>
        </w:rPr>
        <w:t xml:space="preserve"> час</w:t>
      </w:r>
      <w:r w:rsidR="00AF77A1">
        <w:rPr>
          <w:rFonts w:ascii="Times New Roman" w:hAnsi="Times New Roman" w:cs="Times New Roman"/>
          <w:sz w:val="24"/>
          <w:szCs w:val="24"/>
        </w:rPr>
        <w:t>а</w:t>
      </w:r>
      <w:r w:rsidRPr="00081517">
        <w:rPr>
          <w:rFonts w:ascii="Times New Roman" w:hAnsi="Times New Roman" w:cs="Times New Roman"/>
          <w:sz w:val="24"/>
          <w:szCs w:val="24"/>
        </w:rPr>
        <w:t xml:space="preserve"> (</w:t>
      </w:r>
      <w:r w:rsidR="00325DB9">
        <w:rPr>
          <w:rFonts w:ascii="Times New Roman" w:hAnsi="Times New Roman" w:cs="Times New Roman"/>
          <w:sz w:val="24"/>
          <w:szCs w:val="24"/>
        </w:rPr>
        <w:t>4</w:t>
      </w:r>
      <w:r w:rsidRPr="00081517">
        <w:rPr>
          <w:rFonts w:ascii="Times New Roman" w:hAnsi="Times New Roman" w:cs="Times New Roman"/>
          <w:sz w:val="24"/>
          <w:szCs w:val="24"/>
        </w:rPr>
        <w:t xml:space="preserve"> час</w:t>
      </w:r>
      <w:r w:rsidR="00325DB9">
        <w:rPr>
          <w:rFonts w:ascii="Times New Roman" w:hAnsi="Times New Roman" w:cs="Times New Roman"/>
          <w:sz w:val="24"/>
          <w:szCs w:val="24"/>
        </w:rPr>
        <w:t>а</w:t>
      </w:r>
      <w:r w:rsidR="00AF77A1">
        <w:rPr>
          <w:rFonts w:ascii="Times New Roman" w:hAnsi="Times New Roman" w:cs="Times New Roman"/>
          <w:sz w:val="24"/>
          <w:szCs w:val="24"/>
        </w:rPr>
        <w:t xml:space="preserve"> в неделю, 34 </w:t>
      </w:r>
      <w:proofErr w:type="gramStart"/>
      <w:r w:rsidR="00AF77A1">
        <w:rPr>
          <w:rFonts w:ascii="Times New Roman" w:hAnsi="Times New Roman" w:cs="Times New Roman"/>
          <w:sz w:val="24"/>
          <w:szCs w:val="24"/>
        </w:rPr>
        <w:t>учебных</w:t>
      </w:r>
      <w:proofErr w:type="gramEnd"/>
      <w:r w:rsidR="00AF77A1">
        <w:rPr>
          <w:rFonts w:ascii="Times New Roman" w:hAnsi="Times New Roman" w:cs="Times New Roman"/>
          <w:sz w:val="24"/>
          <w:szCs w:val="24"/>
        </w:rPr>
        <w:t xml:space="preserve"> недели),</w:t>
      </w:r>
      <w:r w:rsidR="00AF77A1" w:rsidRPr="00AF77A1">
        <w:rPr>
          <w:rFonts w:ascii="Times New Roman" w:hAnsi="Times New Roman" w:cs="Times New Roman"/>
          <w:sz w:val="24"/>
          <w:szCs w:val="24"/>
        </w:rPr>
        <w:t xml:space="preserve"> </w:t>
      </w:r>
      <w:r w:rsidR="00AF77A1">
        <w:rPr>
          <w:rFonts w:ascii="Times New Roman" w:hAnsi="Times New Roman" w:cs="Times New Roman"/>
          <w:sz w:val="24"/>
          <w:szCs w:val="24"/>
        </w:rPr>
        <w:t xml:space="preserve">в </w:t>
      </w:r>
      <w:r w:rsidR="00325DB9" w:rsidRPr="00081517">
        <w:rPr>
          <w:rFonts w:ascii="Times New Roman" w:hAnsi="Times New Roman" w:cs="Times New Roman"/>
          <w:sz w:val="24"/>
          <w:szCs w:val="24"/>
        </w:rPr>
        <w:t>11</w:t>
      </w:r>
      <w:r w:rsidR="00AF77A1">
        <w:rPr>
          <w:rFonts w:ascii="Times New Roman" w:hAnsi="Times New Roman" w:cs="Times New Roman"/>
          <w:sz w:val="24"/>
          <w:szCs w:val="24"/>
        </w:rPr>
        <w:t xml:space="preserve"> классе –  </w:t>
      </w:r>
      <w:r w:rsidR="00AF77A1" w:rsidRPr="00081517">
        <w:rPr>
          <w:rFonts w:ascii="Times New Roman" w:hAnsi="Times New Roman" w:cs="Times New Roman"/>
          <w:sz w:val="24"/>
          <w:szCs w:val="24"/>
        </w:rPr>
        <w:t>1</w:t>
      </w:r>
      <w:r w:rsidR="00325DB9">
        <w:rPr>
          <w:rFonts w:ascii="Times New Roman" w:hAnsi="Times New Roman" w:cs="Times New Roman"/>
          <w:sz w:val="24"/>
          <w:szCs w:val="24"/>
        </w:rPr>
        <w:t>36</w:t>
      </w:r>
      <w:r w:rsidR="00AF77A1">
        <w:rPr>
          <w:rFonts w:ascii="Times New Roman" w:hAnsi="Times New Roman" w:cs="Times New Roman"/>
          <w:sz w:val="24"/>
          <w:szCs w:val="24"/>
        </w:rPr>
        <w:t xml:space="preserve"> часа </w:t>
      </w:r>
      <w:r w:rsidR="00AF77A1" w:rsidRPr="00081517">
        <w:rPr>
          <w:rFonts w:ascii="Times New Roman" w:hAnsi="Times New Roman" w:cs="Times New Roman"/>
          <w:sz w:val="24"/>
          <w:szCs w:val="24"/>
        </w:rPr>
        <w:t>(</w:t>
      </w:r>
      <w:r w:rsidR="00325DB9">
        <w:rPr>
          <w:rFonts w:ascii="Times New Roman" w:hAnsi="Times New Roman" w:cs="Times New Roman"/>
          <w:sz w:val="24"/>
          <w:szCs w:val="24"/>
        </w:rPr>
        <w:t>4</w:t>
      </w:r>
      <w:r w:rsidR="00AF77A1" w:rsidRPr="00081517">
        <w:rPr>
          <w:rFonts w:ascii="Times New Roman" w:hAnsi="Times New Roman" w:cs="Times New Roman"/>
          <w:sz w:val="24"/>
          <w:szCs w:val="24"/>
        </w:rPr>
        <w:t xml:space="preserve"> час</w:t>
      </w:r>
      <w:r w:rsidR="00325DB9">
        <w:rPr>
          <w:rFonts w:ascii="Times New Roman" w:hAnsi="Times New Roman" w:cs="Times New Roman"/>
          <w:sz w:val="24"/>
          <w:szCs w:val="24"/>
        </w:rPr>
        <w:t>а в неделю, 34 учебных недели).</w:t>
      </w:r>
      <w:r w:rsidR="00AF77A1">
        <w:rPr>
          <w:rFonts w:ascii="Times New Roman" w:hAnsi="Times New Roman" w:cs="Times New Roman"/>
          <w:sz w:val="24"/>
          <w:szCs w:val="24"/>
        </w:rPr>
        <w:t xml:space="preserve"> </w:t>
      </w:r>
      <w:r w:rsidR="00AF77A1" w:rsidRPr="00081517">
        <w:rPr>
          <w:rFonts w:ascii="Times New Roman" w:hAnsi="Times New Roman" w:cs="Times New Roman"/>
          <w:sz w:val="24"/>
          <w:szCs w:val="24"/>
        </w:rPr>
        <w:t xml:space="preserve"> </w:t>
      </w:r>
    </w:p>
    <w:p w:rsidR="005B5179" w:rsidRDefault="002C23D7" w:rsidP="005B5179">
      <w:pPr>
        <w:spacing w:after="0" w:line="240" w:lineRule="auto"/>
        <w:jc w:val="both"/>
        <w:rPr>
          <w:rFonts w:ascii="Times New Roman" w:hAnsi="Times New Roman" w:cs="Times New Roman"/>
          <w:b/>
          <w:sz w:val="24"/>
          <w:szCs w:val="24"/>
        </w:rPr>
      </w:pPr>
      <w:r w:rsidRPr="00081517">
        <w:rPr>
          <w:rFonts w:ascii="Times New Roman" w:hAnsi="Times New Roman" w:cs="Times New Roman"/>
          <w:b/>
          <w:sz w:val="24"/>
          <w:szCs w:val="24"/>
        </w:rPr>
        <w:t>7. Формы контроля.</w:t>
      </w:r>
    </w:p>
    <w:p w:rsidR="005B5179" w:rsidRPr="005B5179" w:rsidRDefault="005B5179" w:rsidP="005B5179">
      <w:pPr>
        <w:spacing w:after="0" w:line="240" w:lineRule="auto"/>
        <w:jc w:val="both"/>
        <w:rPr>
          <w:rFonts w:ascii="Times New Roman" w:hAnsi="Times New Roman" w:cs="Times New Roman"/>
          <w:color w:val="000000" w:themeColor="text1"/>
          <w:sz w:val="24"/>
          <w:szCs w:val="24"/>
        </w:rPr>
      </w:pPr>
      <w:r w:rsidRPr="005B5179">
        <w:rPr>
          <w:rFonts w:ascii="Times New Roman" w:hAnsi="Times New Roman" w:cs="Times New Roman"/>
          <w:color w:val="000000" w:themeColor="text1"/>
          <w:sz w:val="24"/>
          <w:szCs w:val="24"/>
        </w:rPr>
        <w:t>Устный опрос; письменный контроль в виде математических диктантов, контрольных, проверочных и самостоятельных ра</w:t>
      </w:r>
      <w:r w:rsidR="007D429B">
        <w:rPr>
          <w:rFonts w:ascii="Times New Roman" w:hAnsi="Times New Roman" w:cs="Times New Roman"/>
          <w:color w:val="000000" w:themeColor="text1"/>
          <w:sz w:val="24"/>
          <w:szCs w:val="24"/>
        </w:rPr>
        <w:t xml:space="preserve">бот, тестов, рефератов, зачеты, </w:t>
      </w:r>
      <w:bookmarkStart w:id="0" w:name="_GoBack"/>
      <w:bookmarkEnd w:id="0"/>
      <w:r w:rsidRPr="005B5179">
        <w:rPr>
          <w:rFonts w:ascii="Times New Roman" w:hAnsi="Times New Roman" w:cs="Times New Roman"/>
          <w:color w:val="000000" w:themeColor="text1"/>
          <w:sz w:val="24"/>
          <w:szCs w:val="24"/>
        </w:rPr>
        <w:t xml:space="preserve"> промежуточная и итоговая аттестация.</w:t>
      </w:r>
    </w:p>
    <w:p w:rsidR="00583C3E" w:rsidRPr="005B5179" w:rsidRDefault="00583C3E" w:rsidP="005B5179">
      <w:pPr>
        <w:pStyle w:val="a5"/>
        <w:shd w:val="clear" w:color="auto" w:fill="FFFFFF"/>
        <w:spacing w:before="0" w:beforeAutospacing="0" w:after="0" w:afterAutospacing="0"/>
        <w:jc w:val="both"/>
        <w:rPr>
          <w:rFonts w:eastAsiaTheme="minorHAnsi"/>
          <w:color w:val="000000" w:themeColor="text1"/>
          <w:lang w:eastAsia="en-US"/>
        </w:rPr>
      </w:pPr>
    </w:p>
    <w:sectPr w:rsidR="00583C3E" w:rsidRPr="005B5179" w:rsidSect="002C23D7">
      <w:pgSz w:w="11906" w:h="16838" w:code="9"/>
      <w:pgMar w:top="709" w:right="102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B7" w:rsidRDefault="00646AB7" w:rsidP="00CE0CBB">
      <w:pPr>
        <w:spacing w:after="0" w:line="240" w:lineRule="auto"/>
      </w:pPr>
      <w:r>
        <w:separator/>
      </w:r>
    </w:p>
  </w:endnote>
  <w:endnote w:type="continuationSeparator" w:id="0">
    <w:p w:rsidR="00646AB7" w:rsidRDefault="00646AB7" w:rsidP="00CE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B7" w:rsidRDefault="00646AB7" w:rsidP="00CE0CBB">
      <w:pPr>
        <w:spacing w:after="0" w:line="240" w:lineRule="auto"/>
      </w:pPr>
      <w:r>
        <w:separator/>
      </w:r>
    </w:p>
  </w:footnote>
  <w:footnote w:type="continuationSeparator" w:id="0">
    <w:p w:rsidR="00646AB7" w:rsidRDefault="00646AB7" w:rsidP="00CE0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14843D64"/>
    <w:multiLevelType w:val="hybridMultilevel"/>
    <w:tmpl w:val="C9321D5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B472817"/>
    <w:multiLevelType w:val="hybridMultilevel"/>
    <w:tmpl w:val="7054D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212D765A"/>
    <w:multiLevelType w:val="hybridMultilevel"/>
    <w:tmpl w:val="A3E6523C"/>
    <w:lvl w:ilvl="0" w:tplc="E5A0AFB0">
      <w:numFmt w:val="bullet"/>
      <w:lvlText w:val="•"/>
      <w:lvlJc w:val="left"/>
      <w:pPr>
        <w:ind w:left="975" w:hanging="61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C0751"/>
    <w:multiLevelType w:val="hybridMultilevel"/>
    <w:tmpl w:val="9CDAE0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DA244F"/>
    <w:multiLevelType w:val="hybridMultilevel"/>
    <w:tmpl w:val="AD26FA66"/>
    <w:lvl w:ilvl="0" w:tplc="A76C590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5651CF"/>
    <w:multiLevelType w:val="hybridMultilevel"/>
    <w:tmpl w:val="838AEC80"/>
    <w:lvl w:ilvl="0" w:tplc="E5A0AFB0">
      <w:numFmt w:val="bullet"/>
      <w:lvlText w:val="•"/>
      <w:lvlJc w:val="left"/>
      <w:pPr>
        <w:ind w:left="1335" w:hanging="61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5104A2"/>
    <w:multiLevelType w:val="hybridMultilevel"/>
    <w:tmpl w:val="D2768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1B029E"/>
    <w:multiLevelType w:val="hybridMultilevel"/>
    <w:tmpl w:val="379E0E8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BD296C"/>
    <w:multiLevelType w:val="hybridMultilevel"/>
    <w:tmpl w:val="BC7EB746"/>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5885D75"/>
    <w:multiLevelType w:val="hybridMultilevel"/>
    <w:tmpl w:val="5DA29E66"/>
    <w:lvl w:ilvl="0" w:tplc="E5A0AFB0">
      <w:numFmt w:val="bullet"/>
      <w:lvlText w:val="•"/>
      <w:lvlJc w:val="left"/>
      <w:pPr>
        <w:ind w:left="1335" w:hanging="61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78604F"/>
    <w:multiLevelType w:val="hybridMultilevel"/>
    <w:tmpl w:val="EC68E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B05601"/>
    <w:multiLevelType w:val="hybridMultilevel"/>
    <w:tmpl w:val="C8284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56734E39"/>
    <w:multiLevelType w:val="hybridMultilevel"/>
    <w:tmpl w:val="4BF6B55A"/>
    <w:lvl w:ilvl="0" w:tplc="04190001">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0514AB"/>
    <w:multiLevelType w:val="hybridMultilevel"/>
    <w:tmpl w:val="4B80CC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534E19"/>
    <w:multiLevelType w:val="hybridMultilevel"/>
    <w:tmpl w:val="A114E744"/>
    <w:lvl w:ilvl="0" w:tplc="E5A0AFB0">
      <w:numFmt w:val="bullet"/>
      <w:lvlText w:val="•"/>
      <w:lvlJc w:val="left"/>
      <w:pPr>
        <w:ind w:left="975" w:hanging="61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nsid w:val="6CDF7429"/>
    <w:multiLevelType w:val="hybridMultilevel"/>
    <w:tmpl w:val="06A6691E"/>
    <w:lvl w:ilvl="0" w:tplc="04190001">
      <w:start w:val="1"/>
      <w:numFmt w:val="bullet"/>
      <w:lvlText w:val=""/>
      <w:lvlJc w:val="left"/>
      <w:pPr>
        <w:ind w:left="720" w:hanging="360"/>
      </w:pPr>
      <w:rPr>
        <w:rFonts w:ascii="Symbol" w:hAnsi="Symbol" w:hint="default"/>
      </w:rPr>
    </w:lvl>
    <w:lvl w:ilvl="1" w:tplc="BBCE5E86">
      <w:numFmt w:val="bullet"/>
      <w:lvlText w:val="•"/>
      <w:lvlJc w:val="left"/>
      <w:pPr>
        <w:ind w:left="1725" w:hanging="64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5E0E6E"/>
    <w:multiLevelType w:val="hybridMultilevel"/>
    <w:tmpl w:val="AC48E9C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75D00863"/>
    <w:multiLevelType w:val="hybridMultilevel"/>
    <w:tmpl w:val="BA0286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7361E7"/>
    <w:multiLevelType w:val="hybridMultilevel"/>
    <w:tmpl w:val="6F548AD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8"/>
  </w:num>
  <w:num w:numId="12">
    <w:abstractNumId w:val="6"/>
  </w:num>
  <w:num w:numId="13">
    <w:abstractNumId w:val="9"/>
  </w:num>
  <w:num w:numId="14">
    <w:abstractNumId w:val="13"/>
  </w:num>
  <w:num w:numId="15">
    <w:abstractNumId w:val="20"/>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12"/>
  </w:num>
  <w:num w:numId="22">
    <w:abstractNumId w:val="10"/>
  </w:num>
  <w:num w:numId="23">
    <w:abstractNumId w:val="27"/>
  </w:num>
  <w:num w:numId="24">
    <w:abstractNumId w:val="25"/>
  </w:num>
  <w:num w:numId="25">
    <w:abstractNumId w:val="17"/>
  </w:num>
  <w:num w:numId="26">
    <w:abstractNumId w:val="23"/>
  </w:num>
  <w:num w:numId="27">
    <w:abstractNumId w:val="22"/>
  </w:num>
  <w:num w:numId="28">
    <w:abstractNumId w:val="28"/>
  </w:num>
  <w:num w:numId="29">
    <w:abstractNumId w:val="5"/>
  </w:num>
  <w:num w:numId="30">
    <w:abstractNumId w:val="3"/>
  </w:num>
  <w:num w:numId="31">
    <w:abstractNumId w:val="21"/>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D"/>
    <w:rsid w:val="00045ED8"/>
    <w:rsid w:val="00081517"/>
    <w:rsid w:val="000A79D5"/>
    <w:rsid w:val="00183FC6"/>
    <w:rsid w:val="00210483"/>
    <w:rsid w:val="002C23D7"/>
    <w:rsid w:val="00325DB9"/>
    <w:rsid w:val="00350F7A"/>
    <w:rsid w:val="00462304"/>
    <w:rsid w:val="00477545"/>
    <w:rsid w:val="00540AD3"/>
    <w:rsid w:val="005570CF"/>
    <w:rsid w:val="00583C3E"/>
    <w:rsid w:val="005B5179"/>
    <w:rsid w:val="005E20D4"/>
    <w:rsid w:val="00646AB7"/>
    <w:rsid w:val="006617B1"/>
    <w:rsid w:val="006A002F"/>
    <w:rsid w:val="006E2FC1"/>
    <w:rsid w:val="00706EEF"/>
    <w:rsid w:val="00752ED8"/>
    <w:rsid w:val="00783052"/>
    <w:rsid w:val="007D429B"/>
    <w:rsid w:val="00896D9F"/>
    <w:rsid w:val="009856E0"/>
    <w:rsid w:val="009E1127"/>
    <w:rsid w:val="00A13524"/>
    <w:rsid w:val="00A169AB"/>
    <w:rsid w:val="00AD1503"/>
    <w:rsid w:val="00AF77A1"/>
    <w:rsid w:val="00AF7972"/>
    <w:rsid w:val="00B32C1D"/>
    <w:rsid w:val="00B44241"/>
    <w:rsid w:val="00B80200"/>
    <w:rsid w:val="00C224F7"/>
    <w:rsid w:val="00C849DA"/>
    <w:rsid w:val="00CD1575"/>
    <w:rsid w:val="00CE0CBB"/>
    <w:rsid w:val="00CF16B2"/>
    <w:rsid w:val="00D766CE"/>
    <w:rsid w:val="00D81AE0"/>
    <w:rsid w:val="00D84F0A"/>
    <w:rsid w:val="00D86A45"/>
    <w:rsid w:val="00D90FB4"/>
    <w:rsid w:val="00DB56AB"/>
    <w:rsid w:val="00DB75F7"/>
    <w:rsid w:val="00EC492D"/>
    <w:rsid w:val="00F84FB9"/>
    <w:rsid w:val="00FA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nhideWhenUsed/>
    <w:qFormat/>
    <w:rsid w:val="00D84F0A"/>
    <w:pPr>
      <w:keepNext/>
      <w:keepLines/>
      <w:numPr>
        <w:ilvl w:val="1"/>
        <w:numId w:val="8"/>
      </w:numPr>
      <w:suppressAutoHyphens/>
      <w:spacing w:before="200" w:after="0"/>
      <w:outlineLvl w:val="1"/>
    </w:pPr>
    <w:rPr>
      <w:rFonts w:ascii="Cambria" w:eastAsia="Times New Roman" w:hAnsi="Cambria" w:cs="Times New Roman"/>
      <w:b/>
      <w:bCs/>
      <w:color w:val="4F81BD"/>
      <w:sz w:val="26"/>
      <w:szCs w:val="26"/>
      <w:lang w:eastAsia="ar-SA"/>
    </w:rPr>
  </w:style>
  <w:style w:type="paragraph" w:styleId="6">
    <w:name w:val="heading 6"/>
    <w:basedOn w:val="a0"/>
    <w:next w:val="a0"/>
    <w:link w:val="60"/>
    <w:uiPriority w:val="9"/>
    <w:semiHidden/>
    <w:unhideWhenUsed/>
    <w:qFormat/>
    <w:rsid w:val="00D84F0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32C1D"/>
    <w:pPr>
      <w:ind w:left="720"/>
      <w:contextualSpacing/>
    </w:pPr>
  </w:style>
  <w:style w:type="paragraph" w:styleId="a5">
    <w:name w:val="Normal (Web)"/>
    <w:basedOn w:val="a0"/>
    <w:uiPriority w:val="99"/>
    <w:unhideWhenUsed/>
    <w:rsid w:val="00AD1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D84F0A"/>
    <w:rPr>
      <w:rFonts w:ascii="Cambria" w:eastAsia="Times New Roman" w:hAnsi="Cambria" w:cs="Times New Roman"/>
      <w:b/>
      <w:bCs/>
      <w:color w:val="4F81BD"/>
      <w:sz w:val="26"/>
      <w:szCs w:val="26"/>
      <w:lang w:eastAsia="ar-SA"/>
    </w:rPr>
  </w:style>
  <w:style w:type="character" w:customStyle="1" w:styleId="60">
    <w:name w:val="Заголовок 6 Знак"/>
    <w:basedOn w:val="a1"/>
    <w:link w:val="6"/>
    <w:uiPriority w:val="9"/>
    <w:semiHidden/>
    <w:rsid w:val="00D84F0A"/>
    <w:rPr>
      <w:rFonts w:asciiTheme="majorHAnsi" w:eastAsiaTheme="majorEastAsia" w:hAnsiTheme="majorHAnsi" w:cstheme="majorBidi"/>
      <w:i/>
      <w:iCs/>
      <w:color w:val="243F60" w:themeColor="accent1" w:themeShade="7F"/>
      <w:sz w:val="24"/>
      <w:szCs w:val="24"/>
      <w:lang w:eastAsia="ru-RU"/>
    </w:rPr>
  </w:style>
  <w:style w:type="paragraph" w:styleId="a6">
    <w:name w:val="Body Text Indent"/>
    <w:basedOn w:val="a0"/>
    <w:link w:val="a7"/>
    <w:uiPriority w:val="99"/>
    <w:semiHidden/>
    <w:unhideWhenUsed/>
    <w:rsid w:val="00D766CE"/>
    <w:pPr>
      <w:spacing w:after="120"/>
      <w:ind w:left="283"/>
    </w:pPr>
  </w:style>
  <w:style w:type="character" w:customStyle="1" w:styleId="a7">
    <w:name w:val="Основной текст с отступом Знак"/>
    <w:basedOn w:val="a1"/>
    <w:link w:val="a6"/>
    <w:uiPriority w:val="99"/>
    <w:semiHidden/>
    <w:rsid w:val="00D766CE"/>
  </w:style>
  <w:style w:type="paragraph" w:styleId="a8">
    <w:name w:val="footnote text"/>
    <w:basedOn w:val="a0"/>
    <w:link w:val="a9"/>
    <w:uiPriority w:val="99"/>
    <w:semiHidden/>
    <w:unhideWhenUsed/>
    <w:rsid w:val="00CE0CBB"/>
    <w:pPr>
      <w:spacing w:after="0" w:line="240" w:lineRule="auto"/>
    </w:pPr>
    <w:rPr>
      <w:sz w:val="20"/>
      <w:szCs w:val="20"/>
    </w:rPr>
  </w:style>
  <w:style w:type="character" w:customStyle="1" w:styleId="a9">
    <w:name w:val="Текст сноски Знак"/>
    <w:basedOn w:val="a1"/>
    <w:link w:val="a8"/>
    <w:uiPriority w:val="99"/>
    <w:semiHidden/>
    <w:rsid w:val="00CE0CBB"/>
    <w:rPr>
      <w:sz w:val="20"/>
      <w:szCs w:val="20"/>
    </w:rPr>
  </w:style>
  <w:style w:type="paragraph" w:customStyle="1" w:styleId="a">
    <w:name w:val="Перечисление"/>
    <w:basedOn w:val="a0"/>
    <w:uiPriority w:val="99"/>
    <w:qFormat/>
    <w:rsid w:val="00CE0CBB"/>
    <w:pPr>
      <w:numPr>
        <w:numId w:val="25"/>
      </w:numPr>
      <w:spacing w:after="60" w:line="240" w:lineRule="auto"/>
      <w:jc w:val="both"/>
    </w:pPr>
    <w:rPr>
      <w:rFonts w:ascii="Times New Roman" w:hAnsi="Times New Roman" w:cs="Times New Roman"/>
    </w:rPr>
  </w:style>
  <w:style w:type="character" w:styleId="aa">
    <w:name w:val="footnote reference"/>
    <w:semiHidden/>
    <w:unhideWhenUsed/>
    <w:rsid w:val="00CE0CB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nhideWhenUsed/>
    <w:qFormat/>
    <w:rsid w:val="00D84F0A"/>
    <w:pPr>
      <w:keepNext/>
      <w:keepLines/>
      <w:numPr>
        <w:ilvl w:val="1"/>
        <w:numId w:val="8"/>
      </w:numPr>
      <w:suppressAutoHyphens/>
      <w:spacing w:before="200" w:after="0"/>
      <w:outlineLvl w:val="1"/>
    </w:pPr>
    <w:rPr>
      <w:rFonts w:ascii="Cambria" w:eastAsia="Times New Roman" w:hAnsi="Cambria" w:cs="Times New Roman"/>
      <w:b/>
      <w:bCs/>
      <w:color w:val="4F81BD"/>
      <w:sz w:val="26"/>
      <w:szCs w:val="26"/>
      <w:lang w:eastAsia="ar-SA"/>
    </w:rPr>
  </w:style>
  <w:style w:type="paragraph" w:styleId="6">
    <w:name w:val="heading 6"/>
    <w:basedOn w:val="a0"/>
    <w:next w:val="a0"/>
    <w:link w:val="60"/>
    <w:uiPriority w:val="9"/>
    <w:semiHidden/>
    <w:unhideWhenUsed/>
    <w:qFormat/>
    <w:rsid w:val="00D84F0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32C1D"/>
    <w:pPr>
      <w:ind w:left="720"/>
      <w:contextualSpacing/>
    </w:pPr>
  </w:style>
  <w:style w:type="paragraph" w:styleId="a5">
    <w:name w:val="Normal (Web)"/>
    <w:basedOn w:val="a0"/>
    <w:uiPriority w:val="99"/>
    <w:unhideWhenUsed/>
    <w:rsid w:val="00AD1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D84F0A"/>
    <w:rPr>
      <w:rFonts w:ascii="Cambria" w:eastAsia="Times New Roman" w:hAnsi="Cambria" w:cs="Times New Roman"/>
      <w:b/>
      <w:bCs/>
      <w:color w:val="4F81BD"/>
      <w:sz w:val="26"/>
      <w:szCs w:val="26"/>
      <w:lang w:eastAsia="ar-SA"/>
    </w:rPr>
  </w:style>
  <w:style w:type="character" w:customStyle="1" w:styleId="60">
    <w:name w:val="Заголовок 6 Знак"/>
    <w:basedOn w:val="a1"/>
    <w:link w:val="6"/>
    <w:uiPriority w:val="9"/>
    <w:semiHidden/>
    <w:rsid w:val="00D84F0A"/>
    <w:rPr>
      <w:rFonts w:asciiTheme="majorHAnsi" w:eastAsiaTheme="majorEastAsia" w:hAnsiTheme="majorHAnsi" w:cstheme="majorBidi"/>
      <w:i/>
      <w:iCs/>
      <w:color w:val="243F60" w:themeColor="accent1" w:themeShade="7F"/>
      <w:sz w:val="24"/>
      <w:szCs w:val="24"/>
      <w:lang w:eastAsia="ru-RU"/>
    </w:rPr>
  </w:style>
  <w:style w:type="paragraph" w:styleId="a6">
    <w:name w:val="Body Text Indent"/>
    <w:basedOn w:val="a0"/>
    <w:link w:val="a7"/>
    <w:uiPriority w:val="99"/>
    <w:semiHidden/>
    <w:unhideWhenUsed/>
    <w:rsid w:val="00D766CE"/>
    <w:pPr>
      <w:spacing w:after="120"/>
      <w:ind w:left="283"/>
    </w:pPr>
  </w:style>
  <w:style w:type="character" w:customStyle="1" w:styleId="a7">
    <w:name w:val="Основной текст с отступом Знак"/>
    <w:basedOn w:val="a1"/>
    <w:link w:val="a6"/>
    <w:uiPriority w:val="99"/>
    <w:semiHidden/>
    <w:rsid w:val="00D766CE"/>
  </w:style>
  <w:style w:type="paragraph" w:styleId="a8">
    <w:name w:val="footnote text"/>
    <w:basedOn w:val="a0"/>
    <w:link w:val="a9"/>
    <w:uiPriority w:val="99"/>
    <w:semiHidden/>
    <w:unhideWhenUsed/>
    <w:rsid w:val="00CE0CBB"/>
    <w:pPr>
      <w:spacing w:after="0" w:line="240" w:lineRule="auto"/>
    </w:pPr>
    <w:rPr>
      <w:sz w:val="20"/>
      <w:szCs w:val="20"/>
    </w:rPr>
  </w:style>
  <w:style w:type="character" w:customStyle="1" w:styleId="a9">
    <w:name w:val="Текст сноски Знак"/>
    <w:basedOn w:val="a1"/>
    <w:link w:val="a8"/>
    <w:uiPriority w:val="99"/>
    <w:semiHidden/>
    <w:rsid w:val="00CE0CBB"/>
    <w:rPr>
      <w:sz w:val="20"/>
      <w:szCs w:val="20"/>
    </w:rPr>
  </w:style>
  <w:style w:type="paragraph" w:customStyle="1" w:styleId="a">
    <w:name w:val="Перечисление"/>
    <w:basedOn w:val="a0"/>
    <w:uiPriority w:val="99"/>
    <w:qFormat/>
    <w:rsid w:val="00CE0CBB"/>
    <w:pPr>
      <w:numPr>
        <w:numId w:val="25"/>
      </w:numPr>
      <w:spacing w:after="60" w:line="240" w:lineRule="auto"/>
      <w:jc w:val="both"/>
    </w:pPr>
    <w:rPr>
      <w:rFonts w:ascii="Times New Roman" w:hAnsi="Times New Roman" w:cs="Times New Roman"/>
    </w:rPr>
  </w:style>
  <w:style w:type="character" w:styleId="aa">
    <w:name w:val="footnote reference"/>
    <w:semiHidden/>
    <w:unhideWhenUsed/>
    <w:rsid w:val="00CE0CB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2A74-3A8F-4658-A046-F5CBA6A3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2018-05-19T19:42:00Z</dcterms:created>
  <dcterms:modified xsi:type="dcterms:W3CDTF">2018-05-24T18:18:00Z</dcterms:modified>
</cp:coreProperties>
</file>