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F9" w:rsidRPr="004C2815" w:rsidRDefault="00D322F9" w:rsidP="00A639C4">
      <w:pPr>
        <w:ind w:right="-239" w:firstLine="567"/>
        <w:jc w:val="center"/>
        <w:rPr>
          <w:b/>
          <w:bCs/>
          <w:sz w:val="24"/>
          <w:szCs w:val="24"/>
        </w:rPr>
      </w:pPr>
      <w:r w:rsidRPr="004C2815">
        <w:rPr>
          <w:b/>
          <w:bCs/>
          <w:sz w:val="24"/>
          <w:szCs w:val="24"/>
        </w:rPr>
        <w:t>Аннотация к рабочей программе по учебному предмету</w:t>
      </w:r>
    </w:p>
    <w:p w:rsidR="00D322F9" w:rsidRDefault="00D322F9" w:rsidP="00A639C4">
      <w:pPr>
        <w:ind w:right="-239" w:firstLine="567"/>
        <w:jc w:val="center"/>
        <w:rPr>
          <w:b/>
          <w:bCs/>
          <w:sz w:val="24"/>
          <w:szCs w:val="24"/>
        </w:rPr>
      </w:pPr>
      <w:r w:rsidRPr="004C2815">
        <w:rPr>
          <w:b/>
          <w:bCs/>
          <w:sz w:val="24"/>
          <w:szCs w:val="24"/>
        </w:rPr>
        <w:t>«История» (10-11 классы)</w:t>
      </w:r>
    </w:p>
    <w:p w:rsidR="00F57A4D" w:rsidRPr="004C2815" w:rsidRDefault="00F57A4D" w:rsidP="00A639C4">
      <w:pPr>
        <w:ind w:right="-239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Базовый уровень</w:t>
      </w:r>
      <w:bookmarkStart w:id="0" w:name="_GoBack"/>
      <w:bookmarkEnd w:id="0"/>
    </w:p>
    <w:p w:rsidR="00AD37FD" w:rsidRPr="004C2815" w:rsidRDefault="00AD37FD" w:rsidP="00A639C4">
      <w:pPr>
        <w:ind w:right="-239" w:firstLine="567"/>
        <w:jc w:val="center"/>
        <w:rPr>
          <w:b/>
          <w:bCs/>
          <w:sz w:val="24"/>
          <w:szCs w:val="24"/>
        </w:rPr>
      </w:pPr>
    </w:p>
    <w:p w:rsidR="00EB0784" w:rsidRDefault="00EB0784" w:rsidP="00EB0784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 w:rsidRPr="004C2815">
        <w:rPr>
          <w:bCs/>
          <w:color w:val="000000"/>
          <w:sz w:val="24"/>
          <w:szCs w:val="24"/>
        </w:rPr>
        <w:t xml:space="preserve">Учебники:  Всеобщая  история.  </w:t>
      </w:r>
      <w:proofErr w:type="spellStart"/>
      <w:r>
        <w:rPr>
          <w:bCs/>
          <w:color w:val="000000"/>
          <w:sz w:val="24"/>
          <w:szCs w:val="24"/>
        </w:rPr>
        <w:t>Загладин</w:t>
      </w:r>
      <w:proofErr w:type="spellEnd"/>
      <w:r>
        <w:rPr>
          <w:bCs/>
          <w:color w:val="000000"/>
          <w:sz w:val="24"/>
          <w:szCs w:val="24"/>
        </w:rPr>
        <w:t xml:space="preserve"> Н.В., Симония Н.Я. </w:t>
      </w:r>
    </w:p>
    <w:p w:rsidR="00EB0784" w:rsidRDefault="00EB0784" w:rsidP="00EB0784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«Русское слово» 10 класс 2017г.</w:t>
      </w:r>
    </w:p>
    <w:p w:rsidR="00EB0784" w:rsidRDefault="00EB0784" w:rsidP="00EB0784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История </w:t>
      </w:r>
      <w:proofErr w:type="gramStart"/>
      <w:r>
        <w:rPr>
          <w:bCs/>
          <w:color w:val="000000"/>
          <w:sz w:val="24"/>
          <w:szCs w:val="24"/>
        </w:rPr>
        <w:t>России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Гориков</w:t>
      </w:r>
      <w:proofErr w:type="spellEnd"/>
      <w:r>
        <w:rPr>
          <w:bCs/>
          <w:color w:val="000000"/>
          <w:sz w:val="24"/>
          <w:szCs w:val="24"/>
        </w:rPr>
        <w:t>,  М.М. Данилов А.Л, «Просвещение» 2017г.</w:t>
      </w:r>
    </w:p>
    <w:p w:rsidR="00EB0784" w:rsidRDefault="00EB0784" w:rsidP="00EB0784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 класс базовый уровень</w:t>
      </w:r>
    </w:p>
    <w:p w:rsidR="00EB0784" w:rsidRDefault="00EB0784" w:rsidP="00EB0784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«История России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- 20  начало 21 века. 11</w:t>
      </w: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 класс».</w:t>
      </w:r>
    </w:p>
    <w:p w:rsidR="00EB0784" w:rsidRDefault="00EB0784" w:rsidP="00EB0784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 Н.С. Борисов,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C2815">
        <w:rPr>
          <w:rFonts w:eastAsiaTheme="minorHAnsi"/>
          <w:color w:val="000000"/>
          <w:sz w:val="24"/>
          <w:szCs w:val="24"/>
          <w:lang w:eastAsia="en-US"/>
        </w:rPr>
        <w:t>А.А.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4C2815">
        <w:rPr>
          <w:rFonts w:eastAsiaTheme="minorHAnsi"/>
          <w:color w:val="000000"/>
          <w:sz w:val="24"/>
          <w:szCs w:val="24"/>
          <w:lang w:eastAsia="en-US"/>
        </w:rPr>
        <w:t>Левандовский</w:t>
      </w:r>
      <w:proofErr w:type="spellEnd"/>
      <w:r w:rsidRPr="004C2815">
        <w:rPr>
          <w:rFonts w:eastAsiaTheme="minorHAnsi"/>
          <w:color w:val="000000"/>
          <w:sz w:val="24"/>
          <w:szCs w:val="24"/>
          <w:lang w:eastAsia="en-US"/>
        </w:rPr>
        <w:t>. Базо</w:t>
      </w:r>
      <w:r w:rsidR="00483526">
        <w:rPr>
          <w:rFonts w:eastAsiaTheme="minorHAnsi"/>
          <w:color w:val="000000"/>
          <w:sz w:val="24"/>
          <w:szCs w:val="24"/>
          <w:lang w:eastAsia="en-US"/>
        </w:rPr>
        <w:t>вый уровень. «Просвещение», 2017</w:t>
      </w: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 г.</w:t>
      </w:r>
    </w:p>
    <w:p w:rsidR="00EB0784" w:rsidRDefault="00EB0784" w:rsidP="00EB07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C2815">
        <w:rPr>
          <w:sz w:val="24"/>
          <w:szCs w:val="24"/>
        </w:rPr>
        <w:t xml:space="preserve">«Новейшая история зарубежных стран. 11 класс». Ар. А. </w:t>
      </w:r>
      <w:proofErr w:type="spellStart"/>
      <w:r w:rsidRPr="004C2815">
        <w:rPr>
          <w:sz w:val="24"/>
          <w:szCs w:val="24"/>
        </w:rPr>
        <w:t>Улунян</w:t>
      </w:r>
      <w:proofErr w:type="spellEnd"/>
      <w:r w:rsidRPr="004C2815">
        <w:rPr>
          <w:sz w:val="24"/>
          <w:szCs w:val="24"/>
        </w:rPr>
        <w:t>, Е.Ю. Сергеев</w:t>
      </w:r>
      <w:r>
        <w:rPr>
          <w:sz w:val="24"/>
          <w:szCs w:val="24"/>
        </w:rPr>
        <w:t>,</w:t>
      </w:r>
    </w:p>
    <w:p w:rsidR="00EB0784" w:rsidRPr="004C2815" w:rsidRDefault="00483526" w:rsidP="00EB0784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Базовый уровень. 2017</w:t>
      </w:r>
      <w:r w:rsidR="00EB0784">
        <w:rPr>
          <w:sz w:val="24"/>
          <w:szCs w:val="24"/>
        </w:rPr>
        <w:t>г.</w:t>
      </w:r>
    </w:p>
    <w:p w:rsidR="00AD37FD" w:rsidRPr="004C2815" w:rsidRDefault="00AD37FD" w:rsidP="00A639C4">
      <w:pPr>
        <w:ind w:right="-239" w:firstLine="567"/>
        <w:jc w:val="center"/>
        <w:rPr>
          <w:b/>
          <w:bCs/>
          <w:sz w:val="24"/>
          <w:szCs w:val="24"/>
        </w:rPr>
      </w:pPr>
    </w:p>
    <w:p w:rsidR="00A531DA" w:rsidRPr="004C2815" w:rsidRDefault="00A531DA" w:rsidP="00A639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C2815">
        <w:rPr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D322F9" w:rsidRPr="004C2815" w:rsidRDefault="00A531DA" w:rsidP="00A639C4">
      <w:pPr>
        <w:ind w:right="-239" w:firstLine="567"/>
        <w:jc w:val="both"/>
        <w:rPr>
          <w:b/>
          <w:bCs/>
          <w:sz w:val="24"/>
          <w:szCs w:val="24"/>
        </w:rPr>
      </w:pPr>
      <w:r w:rsidRPr="004C2815">
        <w:rPr>
          <w:b/>
          <w:bCs/>
          <w:sz w:val="24"/>
          <w:szCs w:val="24"/>
        </w:rPr>
        <w:t>Базовый ур</w:t>
      </w:r>
      <w:r w:rsidR="00D322F9" w:rsidRPr="004C2815">
        <w:rPr>
          <w:b/>
          <w:bCs/>
          <w:sz w:val="24"/>
          <w:szCs w:val="24"/>
        </w:rPr>
        <w:t>овень</w:t>
      </w:r>
    </w:p>
    <w:p w:rsidR="00A531DA" w:rsidRPr="004C2815" w:rsidRDefault="00A531DA" w:rsidP="00A639C4">
      <w:pPr>
        <w:ind w:right="-239" w:firstLine="567"/>
        <w:jc w:val="both"/>
        <w:rPr>
          <w:b/>
          <w:bCs/>
          <w:sz w:val="24"/>
          <w:szCs w:val="24"/>
        </w:rPr>
      </w:pPr>
    </w:p>
    <w:p w:rsidR="00483526" w:rsidRDefault="00D322F9" w:rsidP="00483526">
      <w:pPr>
        <w:shd w:val="clear" w:color="auto" w:fill="FFFFFF"/>
        <w:ind w:firstLine="567"/>
        <w:rPr>
          <w:sz w:val="24"/>
          <w:szCs w:val="24"/>
        </w:rPr>
      </w:pPr>
      <w:r w:rsidRPr="004C2815">
        <w:rPr>
          <w:position w:val="2"/>
          <w:sz w:val="24"/>
          <w:szCs w:val="24"/>
        </w:rPr>
        <w:t xml:space="preserve">Настоящая рабочая программа составлена на основе Федерального государственного стандарта, примерной программы </w:t>
      </w:r>
      <w:r w:rsidR="00AD37FD" w:rsidRPr="004C2815">
        <w:rPr>
          <w:position w:val="2"/>
          <w:sz w:val="24"/>
          <w:szCs w:val="24"/>
        </w:rPr>
        <w:t xml:space="preserve">среднего </w:t>
      </w:r>
      <w:r w:rsidR="007A11D5">
        <w:rPr>
          <w:position w:val="2"/>
          <w:sz w:val="24"/>
          <w:szCs w:val="24"/>
        </w:rPr>
        <w:t>(</w:t>
      </w:r>
      <w:r w:rsidR="00AD37FD" w:rsidRPr="004C2815">
        <w:rPr>
          <w:position w:val="2"/>
          <w:sz w:val="24"/>
          <w:szCs w:val="24"/>
        </w:rPr>
        <w:t>полного</w:t>
      </w:r>
      <w:r w:rsidR="007A11D5">
        <w:rPr>
          <w:position w:val="2"/>
          <w:sz w:val="24"/>
          <w:szCs w:val="24"/>
        </w:rPr>
        <w:t>) общего</w:t>
      </w:r>
      <w:r w:rsidR="00AD37FD" w:rsidRPr="004C2815">
        <w:rPr>
          <w:position w:val="2"/>
          <w:sz w:val="24"/>
          <w:szCs w:val="24"/>
        </w:rPr>
        <w:t xml:space="preserve"> образования </w:t>
      </w:r>
      <w:r w:rsidRPr="004C2815">
        <w:rPr>
          <w:position w:val="2"/>
          <w:sz w:val="24"/>
          <w:szCs w:val="24"/>
        </w:rPr>
        <w:t>по истории</w:t>
      </w:r>
      <w:r w:rsidRPr="004C2815">
        <w:rPr>
          <w:sz w:val="24"/>
          <w:szCs w:val="24"/>
        </w:rPr>
        <w:t xml:space="preserve"> на основе авторских программ: </w:t>
      </w:r>
    </w:p>
    <w:p w:rsidR="00483526" w:rsidRDefault="00D322F9" w:rsidP="00483526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 w:rsidRPr="004C2815">
        <w:rPr>
          <w:sz w:val="24"/>
          <w:szCs w:val="24"/>
        </w:rPr>
        <w:t xml:space="preserve">1) </w:t>
      </w:r>
      <w:r w:rsidR="00483526">
        <w:t xml:space="preserve">-Авторской программы под редакцией Н.В. </w:t>
      </w:r>
      <w:proofErr w:type="spellStart"/>
      <w:r w:rsidR="00483526">
        <w:t>Загладина</w:t>
      </w:r>
      <w:proofErr w:type="spellEnd"/>
      <w:r w:rsidR="00483526">
        <w:t xml:space="preserve">, </w:t>
      </w:r>
      <w:proofErr w:type="spellStart"/>
      <w:r w:rsidR="00483526">
        <w:t>Н.А.Симония</w:t>
      </w:r>
      <w:proofErr w:type="spellEnd"/>
      <w:r w:rsidR="00483526">
        <w:t xml:space="preserve"> «Всеобщая история» (базовый и профильный уровни)10 класс</w:t>
      </w:r>
    </w:p>
    <w:p w:rsidR="00483526" w:rsidRPr="004C2815" w:rsidRDefault="00D322F9" w:rsidP="00483526">
      <w:pPr>
        <w:shd w:val="clear" w:color="auto" w:fill="FFFFFF"/>
        <w:ind w:firstLine="567"/>
        <w:jc w:val="both"/>
        <w:rPr>
          <w:sz w:val="24"/>
          <w:szCs w:val="24"/>
        </w:rPr>
      </w:pPr>
      <w:r w:rsidRPr="004C2815">
        <w:rPr>
          <w:sz w:val="24"/>
          <w:szCs w:val="24"/>
        </w:rPr>
        <w:t>2)</w:t>
      </w:r>
      <w:r w:rsidR="00257CE9" w:rsidRPr="00257CE9">
        <w:t xml:space="preserve"> </w:t>
      </w:r>
      <w:r w:rsidR="00257CE9" w:rsidRPr="00512F80">
        <w:t xml:space="preserve">Примерной программы основного общего образования по истории </w:t>
      </w:r>
      <w:r w:rsidR="00D76F73">
        <w:t xml:space="preserve">России </w:t>
      </w:r>
      <w:r w:rsidR="00257CE9" w:rsidRPr="00512F80">
        <w:t xml:space="preserve">и  авторской программы </w:t>
      </w:r>
      <w:r w:rsidR="00257CE9">
        <w:t>Данилов А. А. Журавлева О. Н.  и др. Просвещение 2017г</w:t>
      </w:r>
    </w:p>
    <w:p w:rsidR="00D322F9" w:rsidRPr="004C2815" w:rsidRDefault="00257CE9" w:rsidP="00A639C4">
      <w:pPr>
        <w:shd w:val="clear" w:color="auto" w:fill="FFFFFF"/>
        <w:ind w:firstLine="567"/>
        <w:jc w:val="both"/>
        <w:rPr>
          <w:position w:val="2"/>
          <w:sz w:val="24"/>
          <w:szCs w:val="24"/>
        </w:rPr>
      </w:pPr>
      <w:r>
        <w:rPr>
          <w:sz w:val="24"/>
          <w:szCs w:val="24"/>
        </w:rPr>
        <w:t>3)</w:t>
      </w:r>
      <w:r w:rsidR="00DA0C66">
        <w:rPr>
          <w:sz w:val="24"/>
          <w:szCs w:val="24"/>
        </w:rPr>
        <w:t xml:space="preserve">Авторской программы </w:t>
      </w:r>
      <w:r w:rsidR="00D322F9" w:rsidRPr="004C2815">
        <w:rPr>
          <w:sz w:val="24"/>
          <w:szCs w:val="24"/>
        </w:rPr>
        <w:t xml:space="preserve">«Новейшая история зарубежных стран. 11 класс». Ар. А. </w:t>
      </w:r>
      <w:proofErr w:type="spellStart"/>
      <w:r w:rsidR="00D322F9" w:rsidRPr="004C2815">
        <w:rPr>
          <w:sz w:val="24"/>
          <w:szCs w:val="24"/>
        </w:rPr>
        <w:t>Улунян</w:t>
      </w:r>
      <w:proofErr w:type="spellEnd"/>
      <w:r w:rsidR="00D322F9" w:rsidRPr="004C2815">
        <w:rPr>
          <w:sz w:val="24"/>
          <w:szCs w:val="24"/>
        </w:rPr>
        <w:t xml:space="preserve">, Е.Ю. Сергеев. Базов. уровень.  «История России XX – начало XXI вв. 11 класс». А.А. </w:t>
      </w:r>
      <w:proofErr w:type="spellStart"/>
      <w:r w:rsidR="00D322F9" w:rsidRPr="004C2815">
        <w:rPr>
          <w:sz w:val="24"/>
          <w:szCs w:val="24"/>
        </w:rPr>
        <w:t>Левандовский</w:t>
      </w:r>
      <w:proofErr w:type="spellEnd"/>
      <w:r w:rsidR="00D322F9" w:rsidRPr="004C2815">
        <w:rPr>
          <w:sz w:val="24"/>
          <w:szCs w:val="24"/>
        </w:rPr>
        <w:t xml:space="preserve">, Ю.А. </w:t>
      </w:r>
      <w:proofErr w:type="spellStart"/>
      <w:r w:rsidR="00D322F9" w:rsidRPr="004C2815">
        <w:rPr>
          <w:sz w:val="24"/>
          <w:szCs w:val="24"/>
        </w:rPr>
        <w:t>Щетинов</w:t>
      </w:r>
      <w:proofErr w:type="spellEnd"/>
      <w:r w:rsidR="00D322F9" w:rsidRPr="004C2815">
        <w:rPr>
          <w:sz w:val="24"/>
          <w:szCs w:val="24"/>
        </w:rPr>
        <w:t xml:space="preserve">, С.В. Мироненко. Базов. уровень. </w:t>
      </w:r>
      <w:r w:rsidR="00D322F9" w:rsidRPr="004C2815">
        <w:rPr>
          <w:position w:val="2"/>
          <w:sz w:val="24"/>
          <w:szCs w:val="24"/>
        </w:rPr>
        <w:t>С учетом положений Федерального компонента государственного стандарта общего образования в общеобразовательных у</w:t>
      </w:r>
      <w:r w:rsidR="00A531DA" w:rsidRPr="004C2815">
        <w:rPr>
          <w:position w:val="2"/>
          <w:sz w:val="24"/>
          <w:szCs w:val="24"/>
        </w:rPr>
        <w:t>чреждениях Московской  области.</w:t>
      </w:r>
    </w:p>
    <w:p w:rsidR="00D322F9" w:rsidRPr="004C2815" w:rsidRDefault="00D322F9" w:rsidP="00A639C4">
      <w:pPr>
        <w:ind w:firstLine="567"/>
        <w:jc w:val="both"/>
        <w:rPr>
          <w:sz w:val="24"/>
          <w:szCs w:val="24"/>
        </w:rPr>
      </w:pPr>
    </w:p>
    <w:p w:rsidR="00D322F9" w:rsidRPr="004C2815" w:rsidRDefault="00D322F9" w:rsidP="00A639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C2815">
        <w:rPr>
          <w:b/>
          <w:bCs/>
          <w:sz w:val="24"/>
          <w:szCs w:val="24"/>
        </w:rPr>
        <w:t>Цели и задачи учебной дисциплины</w:t>
      </w:r>
    </w:p>
    <w:p w:rsidR="00D322F9" w:rsidRPr="004C2815" w:rsidRDefault="00D322F9" w:rsidP="00A639C4">
      <w:pPr>
        <w:ind w:firstLine="567"/>
        <w:jc w:val="both"/>
        <w:rPr>
          <w:b/>
          <w:sz w:val="24"/>
          <w:szCs w:val="24"/>
        </w:rPr>
      </w:pPr>
    </w:p>
    <w:p w:rsidR="00D322F9" w:rsidRPr="004C2815" w:rsidRDefault="00D322F9" w:rsidP="00A639C4">
      <w:pPr>
        <w:ind w:right="-239" w:firstLine="567"/>
        <w:jc w:val="both"/>
        <w:rPr>
          <w:sz w:val="24"/>
          <w:szCs w:val="24"/>
        </w:rPr>
      </w:pPr>
      <w:r w:rsidRPr="004C2815">
        <w:rPr>
          <w:sz w:val="24"/>
          <w:szCs w:val="24"/>
        </w:rPr>
        <w:t xml:space="preserve">Изучение истории на уровне среднего </w:t>
      </w:r>
      <w:r w:rsidR="003F183E">
        <w:rPr>
          <w:sz w:val="24"/>
          <w:szCs w:val="24"/>
        </w:rPr>
        <w:t xml:space="preserve">(полного) </w:t>
      </w:r>
      <w:r w:rsidRPr="004C2815">
        <w:rPr>
          <w:sz w:val="24"/>
          <w:szCs w:val="24"/>
        </w:rPr>
        <w:t>общего образования на базовом уровне направлено на достижение следующих целей: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 национальных традиций, нравственных и социальных установок, идеологических доктрин; 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322F9" w:rsidRPr="004C2815" w:rsidRDefault="00D322F9" w:rsidP="00A639C4">
      <w:pPr>
        <w:ind w:right="-239" w:firstLine="567"/>
        <w:jc w:val="both"/>
        <w:rPr>
          <w:sz w:val="24"/>
          <w:szCs w:val="24"/>
        </w:rPr>
      </w:pPr>
    </w:p>
    <w:p w:rsidR="00A531DA" w:rsidRDefault="00A531DA" w:rsidP="00A639C4">
      <w:pPr>
        <w:pStyle w:val="a4"/>
        <w:numPr>
          <w:ilvl w:val="0"/>
          <w:numId w:val="1"/>
        </w:numPr>
        <w:tabs>
          <w:tab w:val="left" w:pos="851"/>
          <w:tab w:val="left" w:pos="1676"/>
        </w:tabs>
        <w:ind w:left="0" w:firstLine="567"/>
        <w:jc w:val="both"/>
        <w:rPr>
          <w:b/>
          <w:sz w:val="24"/>
          <w:szCs w:val="24"/>
        </w:rPr>
      </w:pPr>
      <w:r w:rsidRPr="004C2815">
        <w:rPr>
          <w:b/>
          <w:sz w:val="24"/>
          <w:szCs w:val="24"/>
        </w:rPr>
        <w:t>Структура дисциплины.</w:t>
      </w:r>
    </w:p>
    <w:p w:rsidR="006F7DEE" w:rsidRPr="006F7DEE" w:rsidRDefault="006F7DEE" w:rsidP="00A639C4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F7DEE">
        <w:rPr>
          <w:color w:val="000000"/>
          <w:sz w:val="24"/>
          <w:szCs w:val="24"/>
          <w:shd w:val="clear" w:color="auto" w:fill="FFFFFF"/>
        </w:rPr>
        <w:t xml:space="preserve">Структурно предмет «История» на базовом уровне включает учебные курсы </w:t>
      </w:r>
    </w:p>
    <w:p w:rsidR="006F7DEE" w:rsidRDefault="006F7DEE" w:rsidP="00A639C4">
      <w:pPr>
        <w:pStyle w:val="a4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6F7DEE" w:rsidRPr="006F7DEE" w:rsidRDefault="006F7DEE" w:rsidP="00A639C4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F7DEE">
        <w:rPr>
          <w:color w:val="000000"/>
          <w:sz w:val="24"/>
          <w:szCs w:val="24"/>
          <w:shd w:val="clear" w:color="auto" w:fill="FFFFFF"/>
        </w:rPr>
        <w:t>по всеобщей (Новейшей) истории и отечественной истории периода 1914–</w:t>
      </w:r>
    </w:p>
    <w:p w:rsidR="006F7DEE" w:rsidRDefault="006F7DEE" w:rsidP="00A639C4">
      <w:pPr>
        <w:pStyle w:val="a4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6F7DEE" w:rsidRPr="006F7DEE" w:rsidRDefault="006F7DEE" w:rsidP="00A639C4">
      <w:pPr>
        <w:ind w:firstLine="567"/>
        <w:rPr>
          <w:color w:val="000000"/>
          <w:sz w:val="24"/>
          <w:szCs w:val="24"/>
          <w:shd w:val="clear" w:color="auto" w:fill="B2FB82"/>
        </w:rPr>
      </w:pPr>
      <w:r w:rsidRPr="006F7DEE">
        <w:rPr>
          <w:color w:val="000000"/>
          <w:sz w:val="24"/>
          <w:szCs w:val="24"/>
          <w:shd w:val="clear" w:color="auto" w:fill="FFFFFF"/>
        </w:rPr>
        <w:t>2012 гг. — («История России»).</w:t>
      </w:r>
    </w:p>
    <w:p w:rsidR="006F7DEE" w:rsidRPr="006F7DEE" w:rsidRDefault="006F7DEE" w:rsidP="00A639C4">
      <w:pPr>
        <w:pStyle w:val="a4"/>
        <w:tabs>
          <w:tab w:val="left" w:pos="851"/>
          <w:tab w:val="left" w:pos="1676"/>
        </w:tabs>
        <w:ind w:left="0" w:firstLine="567"/>
        <w:jc w:val="both"/>
        <w:rPr>
          <w:b/>
          <w:sz w:val="24"/>
          <w:szCs w:val="24"/>
        </w:rPr>
      </w:pPr>
    </w:p>
    <w:p w:rsidR="00AD37FD" w:rsidRPr="004C2815" w:rsidRDefault="00AD37FD" w:rsidP="00A639C4">
      <w:pPr>
        <w:tabs>
          <w:tab w:val="left" w:pos="1676"/>
        </w:tabs>
        <w:ind w:firstLine="567"/>
        <w:jc w:val="both"/>
        <w:rPr>
          <w:b/>
          <w:sz w:val="24"/>
          <w:szCs w:val="24"/>
        </w:rPr>
      </w:pPr>
    </w:p>
    <w:p w:rsidR="00A531DA" w:rsidRDefault="00A531DA" w:rsidP="00A639C4">
      <w:pPr>
        <w:shd w:val="clear" w:color="auto" w:fill="FFFFFF"/>
        <w:spacing w:before="216" w:after="120"/>
        <w:ind w:firstLine="567"/>
        <w:jc w:val="both"/>
        <w:rPr>
          <w:color w:val="000000"/>
          <w:sz w:val="24"/>
          <w:szCs w:val="24"/>
        </w:rPr>
      </w:pPr>
      <w:r w:rsidRPr="004C2815">
        <w:rPr>
          <w:iCs/>
          <w:color w:val="000000"/>
          <w:sz w:val="24"/>
          <w:szCs w:val="24"/>
        </w:rPr>
        <w:t>Причинно-следственные связи</w:t>
      </w:r>
      <w:r w:rsidRPr="004C2815">
        <w:rPr>
          <w:color w:val="000000"/>
          <w:sz w:val="24"/>
          <w:szCs w:val="24"/>
        </w:rPr>
        <w:t xml:space="preserve">, </w:t>
      </w:r>
      <w:r w:rsidRPr="004C2815">
        <w:rPr>
          <w:iCs/>
          <w:color w:val="000000"/>
          <w:sz w:val="24"/>
          <w:szCs w:val="24"/>
        </w:rPr>
        <w:t xml:space="preserve">конкретные исторические </w:t>
      </w:r>
      <w:proofErr w:type="gramStart"/>
      <w:r w:rsidRPr="004C2815">
        <w:rPr>
          <w:iCs/>
          <w:color w:val="000000"/>
          <w:sz w:val="24"/>
          <w:szCs w:val="24"/>
        </w:rPr>
        <w:t>факты</w:t>
      </w:r>
      <w:r w:rsidRPr="004C2815">
        <w:rPr>
          <w:color w:val="000000"/>
          <w:sz w:val="24"/>
          <w:szCs w:val="24"/>
        </w:rPr>
        <w:t xml:space="preserve">,  </w:t>
      </w:r>
      <w:r w:rsidRPr="004C2815">
        <w:rPr>
          <w:iCs/>
          <w:color w:val="000000"/>
          <w:sz w:val="24"/>
          <w:szCs w:val="24"/>
        </w:rPr>
        <w:t>развитие</w:t>
      </w:r>
      <w:proofErr w:type="gramEnd"/>
      <w:r w:rsidRPr="004C2815">
        <w:rPr>
          <w:iCs/>
          <w:color w:val="000000"/>
          <w:sz w:val="24"/>
          <w:szCs w:val="24"/>
        </w:rPr>
        <w:t xml:space="preserve"> общества во времени и пространстве</w:t>
      </w:r>
      <w:r w:rsidRPr="004C2815">
        <w:rPr>
          <w:color w:val="000000"/>
          <w:sz w:val="24"/>
          <w:szCs w:val="24"/>
        </w:rPr>
        <w:t>.</w:t>
      </w:r>
    </w:p>
    <w:p w:rsidR="00201238" w:rsidRDefault="00201238" w:rsidP="00EF77FC">
      <w:pPr>
        <w:shd w:val="clear" w:color="auto" w:fill="FFFFFF"/>
        <w:spacing w:before="216" w:after="120"/>
        <w:ind w:firstLine="567"/>
        <w:jc w:val="center"/>
        <w:rPr>
          <w:b/>
          <w:color w:val="000000"/>
          <w:sz w:val="24"/>
          <w:szCs w:val="24"/>
        </w:rPr>
      </w:pPr>
      <w:r w:rsidRPr="00201238">
        <w:rPr>
          <w:b/>
          <w:color w:val="000000"/>
          <w:sz w:val="24"/>
          <w:szCs w:val="24"/>
        </w:rPr>
        <w:t>Содержание программы</w:t>
      </w:r>
    </w:p>
    <w:p w:rsidR="00201238" w:rsidRDefault="00A639C4" w:rsidP="00A639C4">
      <w:pPr>
        <w:shd w:val="clear" w:color="auto" w:fill="FFFFFF"/>
        <w:spacing w:before="216" w:after="12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  <w:r w:rsidR="00201238">
        <w:rPr>
          <w:b/>
          <w:color w:val="000000"/>
          <w:sz w:val="24"/>
          <w:szCs w:val="24"/>
        </w:rPr>
        <w:t>.</w:t>
      </w:r>
      <w:r w:rsidR="006F7DEE">
        <w:rPr>
          <w:b/>
          <w:color w:val="000000"/>
          <w:sz w:val="24"/>
          <w:szCs w:val="24"/>
        </w:rPr>
        <w:t xml:space="preserve"> </w:t>
      </w:r>
      <w:r w:rsidR="00201238">
        <w:rPr>
          <w:b/>
          <w:color w:val="000000"/>
          <w:sz w:val="24"/>
          <w:szCs w:val="24"/>
        </w:rPr>
        <w:t>Россия в мире</w:t>
      </w:r>
    </w:p>
    <w:p w:rsidR="00201238" w:rsidRPr="00201238" w:rsidRDefault="00201238" w:rsidP="00A639C4">
      <w:pPr>
        <w:ind w:firstLine="567"/>
        <w:rPr>
          <w:b/>
          <w:sz w:val="24"/>
          <w:szCs w:val="24"/>
        </w:rPr>
      </w:pPr>
      <w:r w:rsidRPr="00201238">
        <w:rPr>
          <w:b/>
          <w:sz w:val="24"/>
          <w:szCs w:val="24"/>
        </w:rPr>
        <w:t xml:space="preserve">Россия до 1914 г. </w:t>
      </w:r>
    </w:p>
    <w:p w:rsidR="00201238" w:rsidRPr="005B25D6" w:rsidRDefault="00201238" w:rsidP="00A639C4">
      <w:pPr>
        <w:ind w:firstLine="567"/>
        <w:rPr>
          <w:rFonts w:eastAsia="Calibri"/>
          <w:b/>
          <w:sz w:val="28"/>
          <w:lang w:eastAsia="en-US"/>
        </w:rPr>
      </w:pP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 w:rsidRPr="007C7C35">
        <w:rPr>
          <w:b/>
          <w:sz w:val="24"/>
          <w:szCs w:val="24"/>
        </w:rPr>
        <w:t>От Древней Руси к Российскому государству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 w:rsidRPr="007C7C35">
        <w:rPr>
          <w:b/>
          <w:sz w:val="24"/>
          <w:szCs w:val="24"/>
        </w:rPr>
        <w:t>Введение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1. </w:t>
      </w:r>
      <w:r w:rsidRPr="007C7C35">
        <w:rPr>
          <w:b/>
          <w:sz w:val="24"/>
          <w:szCs w:val="24"/>
        </w:rPr>
        <w:t>Народы и государства на территории нашей страны в древности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2. </w:t>
      </w:r>
      <w:r w:rsidRPr="007C7C35">
        <w:rPr>
          <w:b/>
          <w:sz w:val="24"/>
          <w:szCs w:val="24"/>
        </w:rPr>
        <w:t>Восточная Европа в середине I тыс. н.э.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</w:t>
      </w:r>
      <w:r w:rsidRPr="007C7C35">
        <w:rPr>
          <w:b/>
          <w:sz w:val="24"/>
          <w:szCs w:val="24"/>
        </w:rPr>
        <w:t>Образование государства Русь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4. </w:t>
      </w:r>
      <w:r w:rsidRPr="007C7C35">
        <w:rPr>
          <w:b/>
          <w:sz w:val="24"/>
          <w:szCs w:val="24"/>
        </w:rPr>
        <w:t>Русь в конце X – начале XII в.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5. </w:t>
      </w:r>
      <w:r w:rsidRPr="007C7C35">
        <w:rPr>
          <w:b/>
          <w:sz w:val="24"/>
          <w:szCs w:val="24"/>
        </w:rPr>
        <w:t>Русь в середине XII – начале XIII в.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6. </w:t>
      </w:r>
      <w:r w:rsidRPr="007C7C35">
        <w:rPr>
          <w:b/>
          <w:sz w:val="24"/>
          <w:szCs w:val="24"/>
        </w:rPr>
        <w:t>Русские земли в середине XIII – XIV в.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7. </w:t>
      </w:r>
      <w:r w:rsidRPr="007C7C35">
        <w:rPr>
          <w:b/>
          <w:sz w:val="24"/>
          <w:szCs w:val="24"/>
        </w:rPr>
        <w:t>Формирование единого Русского государства в XV веке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8. </w:t>
      </w:r>
      <w:r w:rsidRPr="007C7C35">
        <w:rPr>
          <w:rFonts w:eastAsia="Calibri"/>
          <w:b/>
          <w:sz w:val="24"/>
          <w:szCs w:val="24"/>
        </w:rPr>
        <w:t>Россия в XVI–XVII веках: от Великого княжества к Царству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9. </w:t>
      </w:r>
      <w:r w:rsidRPr="007C7C35">
        <w:rPr>
          <w:rFonts w:eastAsia="Calibri"/>
          <w:b/>
          <w:sz w:val="24"/>
          <w:szCs w:val="24"/>
        </w:rPr>
        <w:t>Россия в XVI веке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10. </w:t>
      </w:r>
      <w:r w:rsidRPr="007C7C35">
        <w:rPr>
          <w:b/>
          <w:sz w:val="24"/>
          <w:szCs w:val="24"/>
        </w:rPr>
        <w:t>Смута в России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11. </w:t>
      </w:r>
      <w:r w:rsidRPr="007C7C35">
        <w:rPr>
          <w:b/>
          <w:sz w:val="24"/>
          <w:szCs w:val="24"/>
        </w:rPr>
        <w:t>Россия в XVII веке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Глава 12. </w:t>
      </w:r>
      <w:r w:rsidRPr="007C7C35">
        <w:rPr>
          <w:b/>
          <w:kern w:val="36"/>
          <w:sz w:val="24"/>
          <w:szCs w:val="24"/>
        </w:rPr>
        <w:t>Россия в конце XVII – XVIII веке: от Царства к Империи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13. </w:t>
      </w:r>
      <w:r w:rsidRPr="007C7C35">
        <w:rPr>
          <w:b/>
          <w:sz w:val="24"/>
          <w:szCs w:val="24"/>
        </w:rPr>
        <w:t>Россия в эпоху преобразований Петра I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14. </w:t>
      </w:r>
      <w:r w:rsidRPr="007C7C35">
        <w:rPr>
          <w:b/>
          <w:sz w:val="24"/>
          <w:szCs w:val="24"/>
        </w:rPr>
        <w:t>После Петра Великого: эпоха «дворцовых переворотов»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15. </w:t>
      </w:r>
      <w:r w:rsidRPr="007C7C35">
        <w:rPr>
          <w:b/>
          <w:sz w:val="24"/>
          <w:szCs w:val="24"/>
        </w:rPr>
        <w:t xml:space="preserve">Россия в 1760–1790-е. Правление Екатерины II 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16. </w:t>
      </w:r>
      <w:r w:rsidRPr="007C7C35">
        <w:rPr>
          <w:b/>
          <w:sz w:val="24"/>
          <w:szCs w:val="24"/>
        </w:rPr>
        <w:t>Россия при Павле I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17. </w:t>
      </w:r>
      <w:r w:rsidRPr="007C7C35">
        <w:rPr>
          <w:rFonts w:eastAsia="Calibri"/>
          <w:b/>
          <w:sz w:val="24"/>
          <w:szCs w:val="24"/>
        </w:rPr>
        <w:t xml:space="preserve">Культурное пространство Российской империи 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18. </w:t>
      </w:r>
      <w:r w:rsidRPr="007C7C35">
        <w:rPr>
          <w:rFonts w:eastAsia="Calibri"/>
          <w:b/>
          <w:sz w:val="24"/>
          <w:szCs w:val="24"/>
        </w:rPr>
        <w:t>Российская Империя в XIX – начале XX века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Глава 19. </w:t>
      </w:r>
      <w:r w:rsidRPr="007C7C35">
        <w:rPr>
          <w:rFonts w:eastAsia="Calibri"/>
          <w:b/>
          <w:bCs/>
          <w:sz w:val="24"/>
          <w:szCs w:val="24"/>
          <w:lang w:eastAsia="en-US"/>
        </w:rPr>
        <w:t xml:space="preserve">Российская империя в первой половине XIX в. 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Глава 20. </w:t>
      </w:r>
      <w:r w:rsidRPr="007C7C35">
        <w:rPr>
          <w:rFonts w:eastAsia="Calibri"/>
          <w:b/>
          <w:bCs/>
          <w:sz w:val="24"/>
          <w:szCs w:val="24"/>
          <w:lang w:eastAsia="en-US"/>
        </w:rPr>
        <w:t xml:space="preserve">Российская империя во второй половине XIX в. </w:t>
      </w:r>
    </w:p>
    <w:p w:rsidR="00201238" w:rsidRDefault="00201238" w:rsidP="00A639C4">
      <w:pPr>
        <w:suppressAutoHyphens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Глава 21. </w:t>
      </w:r>
      <w:r w:rsidRPr="007C7C35">
        <w:rPr>
          <w:rFonts w:eastAsia="Calibri"/>
          <w:b/>
          <w:bCs/>
          <w:sz w:val="24"/>
          <w:szCs w:val="24"/>
          <w:lang w:eastAsia="en-US"/>
        </w:rPr>
        <w:t xml:space="preserve">Российская империя в начале XX в. 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201238" w:rsidRPr="007C7C35" w:rsidRDefault="00201238" w:rsidP="00A639C4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7C7C35">
        <w:rPr>
          <w:rFonts w:eastAsia="Calibri"/>
          <w:b/>
          <w:sz w:val="24"/>
          <w:szCs w:val="24"/>
          <w:lang w:eastAsia="en-US"/>
        </w:rPr>
        <w:t>Новейшая история – 11 класс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_Toc441481689"/>
      <w:bookmarkStart w:id="2" w:name="_Toc441483739"/>
      <w:r>
        <w:rPr>
          <w:rFonts w:eastAsia="Calibri"/>
          <w:b/>
          <w:sz w:val="24"/>
          <w:szCs w:val="24"/>
          <w:lang w:eastAsia="en-US"/>
        </w:rPr>
        <w:t>Глава 1.</w:t>
      </w:r>
      <w:r w:rsidRPr="0072205D">
        <w:rPr>
          <w:rFonts w:eastAsia="Calibri"/>
          <w:b/>
          <w:sz w:val="24"/>
          <w:szCs w:val="24"/>
          <w:lang w:eastAsia="en-US"/>
        </w:rPr>
        <w:t>Мир накануне и в годы Первой мировой войны</w:t>
      </w:r>
      <w:bookmarkEnd w:id="1"/>
      <w:bookmarkEnd w:id="2"/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bookmarkStart w:id="3" w:name="_Toc426635486"/>
      <w:bookmarkStart w:id="4" w:name="_Toc427703599"/>
      <w:r>
        <w:rPr>
          <w:rFonts w:eastAsia="Calibri"/>
          <w:b/>
          <w:sz w:val="24"/>
          <w:szCs w:val="24"/>
        </w:rPr>
        <w:t>Глава 2.</w:t>
      </w:r>
      <w:r w:rsidRPr="0072205D">
        <w:rPr>
          <w:rFonts w:eastAsia="Calibri"/>
          <w:b/>
          <w:sz w:val="24"/>
          <w:szCs w:val="24"/>
        </w:rPr>
        <w:t>Первая мировая война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5" w:name="_Toc441481690"/>
      <w:bookmarkStart w:id="6" w:name="_Toc441483740"/>
      <w:r>
        <w:rPr>
          <w:rFonts w:eastAsia="Calibri"/>
          <w:b/>
          <w:sz w:val="24"/>
          <w:szCs w:val="24"/>
          <w:lang w:eastAsia="en-US"/>
        </w:rPr>
        <w:t xml:space="preserve">Глава 3. </w:t>
      </w:r>
      <w:proofErr w:type="spellStart"/>
      <w:r w:rsidRPr="0072205D">
        <w:rPr>
          <w:rFonts w:eastAsia="Calibri"/>
          <w:b/>
          <w:sz w:val="24"/>
          <w:szCs w:val="24"/>
          <w:lang w:eastAsia="en-US"/>
        </w:rPr>
        <w:t>Межвоенный</w:t>
      </w:r>
      <w:proofErr w:type="spellEnd"/>
      <w:r w:rsidRPr="0072205D">
        <w:rPr>
          <w:rFonts w:eastAsia="Calibri"/>
          <w:b/>
          <w:sz w:val="24"/>
          <w:szCs w:val="24"/>
          <w:lang w:eastAsia="en-US"/>
        </w:rPr>
        <w:t xml:space="preserve"> период (1918–1939)</w:t>
      </w:r>
      <w:bookmarkEnd w:id="3"/>
      <w:bookmarkEnd w:id="4"/>
      <w:bookmarkEnd w:id="5"/>
      <w:bookmarkEnd w:id="6"/>
    </w:p>
    <w:p w:rsidR="00201238" w:rsidRPr="0072205D" w:rsidRDefault="00201238" w:rsidP="00A639C4">
      <w:pPr>
        <w:suppressAutoHyphens/>
        <w:ind w:firstLine="567"/>
        <w:jc w:val="both"/>
        <w:rPr>
          <w:b/>
          <w:bCs/>
          <w:iCs/>
          <w:sz w:val="24"/>
          <w:szCs w:val="24"/>
        </w:rPr>
      </w:pPr>
      <w:bookmarkStart w:id="7" w:name="_Toc426635487"/>
      <w:bookmarkStart w:id="8" w:name="_Toc427703600"/>
      <w:r>
        <w:rPr>
          <w:b/>
          <w:bCs/>
          <w:iCs/>
          <w:sz w:val="24"/>
          <w:szCs w:val="24"/>
        </w:rPr>
        <w:t xml:space="preserve">Глава 4. </w:t>
      </w:r>
      <w:r w:rsidRPr="0072205D">
        <w:rPr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5. </w:t>
      </w:r>
      <w:r w:rsidRPr="0072205D">
        <w:rPr>
          <w:rFonts w:eastAsia="Calibri"/>
          <w:b/>
          <w:sz w:val="24"/>
          <w:szCs w:val="24"/>
        </w:rPr>
        <w:t>Версальско-вашингтонская система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6. </w:t>
      </w:r>
      <w:r w:rsidRPr="0072205D">
        <w:rPr>
          <w:rFonts w:eastAsia="Calibri"/>
          <w:b/>
          <w:sz w:val="24"/>
          <w:szCs w:val="24"/>
        </w:rPr>
        <w:t>Страны Запада в 1920-е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7. </w:t>
      </w:r>
      <w:r w:rsidRPr="0072205D">
        <w:rPr>
          <w:rFonts w:eastAsia="Calibri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8. </w:t>
      </w:r>
      <w:r w:rsidRPr="0072205D">
        <w:rPr>
          <w:rFonts w:eastAsia="Calibri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9. </w:t>
      </w:r>
      <w:r w:rsidRPr="0072205D">
        <w:rPr>
          <w:rFonts w:eastAsia="Calibri"/>
          <w:b/>
          <w:bCs/>
          <w:iCs/>
          <w:sz w:val="24"/>
          <w:szCs w:val="24"/>
        </w:rPr>
        <w:t>Нарастание агрессии. Германский нацизм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Глава 10. </w:t>
      </w:r>
      <w:r w:rsidRPr="0072205D">
        <w:rPr>
          <w:rFonts w:eastAsia="Calibri"/>
          <w:b/>
          <w:sz w:val="24"/>
          <w:szCs w:val="24"/>
        </w:rPr>
        <w:t>«Народный фронт» и Гражданская война в Испании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11. </w:t>
      </w:r>
      <w:r w:rsidRPr="0072205D">
        <w:rPr>
          <w:rFonts w:eastAsia="Calibri"/>
          <w:b/>
          <w:sz w:val="24"/>
          <w:szCs w:val="24"/>
        </w:rPr>
        <w:t>Политика «умиротворения» агрессора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12. </w:t>
      </w:r>
      <w:r w:rsidRPr="0072205D">
        <w:rPr>
          <w:rFonts w:eastAsia="Calibri"/>
          <w:b/>
          <w:sz w:val="24"/>
          <w:szCs w:val="24"/>
        </w:rPr>
        <w:t>Развитие культуры в первой трети ХХ в.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9" w:name="_Toc441481691"/>
      <w:bookmarkStart w:id="10" w:name="_Toc441483741"/>
      <w:r>
        <w:rPr>
          <w:rFonts w:eastAsia="Calibri"/>
          <w:b/>
          <w:sz w:val="24"/>
          <w:szCs w:val="24"/>
          <w:lang w:eastAsia="en-US"/>
        </w:rPr>
        <w:t xml:space="preserve">Глава 13. </w:t>
      </w:r>
      <w:r w:rsidRPr="0072205D">
        <w:rPr>
          <w:rFonts w:eastAsia="Calibri"/>
          <w:b/>
          <w:sz w:val="24"/>
          <w:szCs w:val="24"/>
          <w:lang w:eastAsia="en-US"/>
        </w:rPr>
        <w:t>Вторая мировая война</w:t>
      </w:r>
      <w:bookmarkEnd w:id="7"/>
      <w:bookmarkEnd w:id="8"/>
      <w:bookmarkEnd w:id="9"/>
      <w:bookmarkEnd w:id="10"/>
    </w:p>
    <w:p w:rsidR="00201238" w:rsidRPr="0072205D" w:rsidRDefault="00201238" w:rsidP="00A639C4">
      <w:pPr>
        <w:suppressAutoHyphens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Глава 14. </w:t>
      </w:r>
      <w:r w:rsidRPr="0072205D">
        <w:rPr>
          <w:b/>
          <w:bCs/>
          <w:iCs/>
          <w:sz w:val="24"/>
          <w:szCs w:val="24"/>
        </w:rPr>
        <w:t>Начало Второй мировой войны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15. </w:t>
      </w:r>
      <w:r w:rsidRPr="0072205D">
        <w:rPr>
          <w:rFonts w:eastAsia="Calibri"/>
          <w:b/>
          <w:sz w:val="24"/>
          <w:szCs w:val="24"/>
        </w:rPr>
        <w:t>Начало Великой Отечественной войны и войны на Тихом океане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16. </w:t>
      </w:r>
      <w:r w:rsidRPr="0072205D">
        <w:rPr>
          <w:rFonts w:eastAsia="Calibri"/>
          <w:b/>
          <w:bCs/>
          <w:iCs/>
          <w:sz w:val="24"/>
          <w:szCs w:val="24"/>
        </w:rPr>
        <w:t>Коренной перелом в войне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17. </w:t>
      </w:r>
      <w:r w:rsidRPr="0072205D">
        <w:rPr>
          <w:rFonts w:eastAsia="Calibri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18. </w:t>
      </w:r>
      <w:r w:rsidRPr="0072205D">
        <w:rPr>
          <w:rFonts w:eastAsia="Calibri"/>
          <w:b/>
          <w:sz w:val="24"/>
          <w:szCs w:val="24"/>
        </w:rPr>
        <w:t>Разгром Германии, Японии и их союзников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1" w:name="_Toc441481692"/>
      <w:bookmarkStart w:id="12" w:name="_Toc441483742"/>
      <w:r>
        <w:rPr>
          <w:rFonts w:eastAsia="Calibri"/>
          <w:b/>
          <w:sz w:val="24"/>
          <w:szCs w:val="24"/>
          <w:lang w:eastAsia="en-US"/>
        </w:rPr>
        <w:t xml:space="preserve">Глава 19. </w:t>
      </w:r>
      <w:r w:rsidRPr="0072205D">
        <w:rPr>
          <w:rFonts w:eastAsia="Calibri"/>
          <w:b/>
          <w:sz w:val="24"/>
          <w:szCs w:val="24"/>
          <w:lang w:eastAsia="en-US"/>
        </w:rPr>
        <w:t>Соревнование социальных систем</w:t>
      </w:r>
      <w:bookmarkEnd w:id="11"/>
      <w:bookmarkEnd w:id="12"/>
    </w:p>
    <w:p w:rsidR="00201238" w:rsidRPr="0072205D" w:rsidRDefault="00201238" w:rsidP="00A639C4">
      <w:pPr>
        <w:suppressAutoHyphens/>
        <w:ind w:firstLine="567"/>
        <w:jc w:val="both"/>
        <w:rPr>
          <w:b/>
          <w:bCs/>
          <w:iCs/>
          <w:sz w:val="24"/>
          <w:szCs w:val="24"/>
        </w:rPr>
      </w:pPr>
      <w:bookmarkStart w:id="13" w:name="_Toc426635489"/>
      <w:bookmarkStart w:id="14" w:name="_Toc427703602"/>
      <w:r>
        <w:rPr>
          <w:b/>
          <w:bCs/>
          <w:iCs/>
          <w:sz w:val="24"/>
          <w:szCs w:val="24"/>
        </w:rPr>
        <w:t xml:space="preserve">Глава 20. </w:t>
      </w:r>
      <w:r w:rsidRPr="0072205D">
        <w:rPr>
          <w:b/>
          <w:bCs/>
          <w:iCs/>
          <w:sz w:val="24"/>
          <w:szCs w:val="24"/>
        </w:rPr>
        <w:t>Начало «холодной войны»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21. </w:t>
      </w:r>
      <w:r w:rsidRPr="0072205D">
        <w:rPr>
          <w:rFonts w:eastAsia="Calibri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22. </w:t>
      </w:r>
      <w:r w:rsidRPr="0072205D">
        <w:rPr>
          <w:rFonts w:eastAsia="Calibri"/>
          <w:b/>
          <w:sz w:val="24"/>
          <w:szCs w:val="24"/>
        </w:rPr>
        <w:t>Дальний Восток в 40–70-е гг. Войны и революции</w:t>
      </w:r>
      <w:r w:rsidRPr="007C7C35">
        <w:rPr>
          <w:rFonts w:eastAsia="Calibri"/>
          <w:b/>
          <w:sz w:val="24"/>
          <w:szCs w:val="24"/>
        </w:rPr>
        <w:t xml:space="preserve"> </w:t>
      </w:r>
      <w:r w:rsidRPr="0072205D">
        <w:rPr>
          <w:rFonts w:eastAsia="Calibri"/>
          <w:b/>
          <w:sz w:val="24"/>
          <w:szCs w:val="24"/>
        </w:rPr>
        <w:t>«Разрядка»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23. </w:t>
      </w:r>
      <w:r w:rsidRPr="0072205D">
        <w:rPr>
          <w:rFonts w:eastAsia="Calibri"/>
          <w:b/>
          <w:sz w:val="24"/>
          <w:szCs w:val="24"/>
        </w:rPr>
        <w:t>Западная Европа и Северная Америка в 50–80-е годы ХХ века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24. </w:t>
      </w:r>
      <w:r w:rsidRPr="0072205D">
        <w:rPr>
          <w:rFonts w:eastAsia="Calibri"/>
          <w:b/>
          <w:sz w:val="24"/>
          <w:szCs w:val="24"/>
        </w:rPr>
        <w:t>Достижения и кризисы социалистического мира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25. </w:t>
      </w:r>
      <w:r w:rsidRPr="0072205D">
        <w:rPr>
          <w:rFonts w:eastAsia="Calibri"/>
          <w:b/>
          <w:sz w:val="24"/>
          <w:szCs w:val="24"/>
        </w:rPr>
        <w:t>Латинская Америка в 1950–1990-е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26. </w:t>
      </w:r>
      <w:r w:rsidRPr="0072205D">
        <w:rPr>
          <w:rFonts w:eastAsia="Calibri"/>
          <w:b/>
          <w:sz w:val="24"/>
          <w:szCs w:val="24"/>
        </w:rPr>
        <w:t>Страны Азии и Африки в 1940–1990-е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5" w:name="_Toc441481693"/>
      <w:bookmarkStart w:id="16" w:name="_Toc441483743"/>
      <w:r>
        <w:rPr>
          <w:rFonts w:eastAsia="Calibri"/>
          <w:b/>
          <w:sz w:val="24"/>
          <w:szCs w:val="24"/>
          <w:lang w:eastAsia="en-US"/>
        </w:rPr>
        <w:t xml:space="preserve">Глава 27. </w:t>
      </w:r>
      <w:r w:rsidRPr="0072205D">
        <w:rPr>
          <w:rFonts w:eastAsia="Calibri"/>
          <w:b/>
          <w:sz w:val="24"/>
          <w:szCs w:val="24"/>
          <w:lang w:eastAsia="en-US"/>
        </w:rPr>
        <w:t>Современный мир</w:t>
      </w:r>
      <w:bookmarkEnd w:id="13"/>
      <w:bookmarkEnd w:id="14"/>
      <w:bookmarkEnd w:id="15"/>
      <w:bookmarkEnd w:id="16"/>
    </w:p>
    <w:p w:rsidR="00201238" w:rsidRPr="0072205D" w:rsidRDefault="00201238" w:rsidP="00A639C4">
      <w:pPr>
        <w:suppressAutoHyphens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201238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2205D">
        <w:rPr>
          <w:rFonts w:eastAsia="Calibri"/>
          <w:b/>
          <w:sz w:val="24"/>
          <w:szCs w:val="24"/>
          <w:lang w:eastAsia="en-US"/>
        </w:rPr>
        <w:t>История России</w:t>
      </w:r>
      <w:r w:rsidRPr="007C7C35">
        <w:rPr>
          <w:rFonts w:eastAsia="Calibri"/>
          <w:b/>
          <w:sz w:val="24"/>
          <w:szCs w:val="24"/>
          <w:lang w:eastAsia="en-US"/>
        </w:rPr>
        <w:t xml:space="preserve"> 11 класс</w:t>
      </w:r>
    </w:p>
    <w:p w:rsidR="00A639C4" w:rsidRPr="0072205D" w:rsidRDefault="00A639C4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1. </w:t>
      </w:r>
      <w:r w:rsidRPr="0072205D">
        <w:rPr>
          <w:rFonts w:eastAsia="Calibri"/>
          <w:b/>
          <w:sz w:val="24"/>
          <w:szCs w:val="24"/>
          <w:lang w:eastAsia="en-US"/>
        </w:rPr>
        <w:t xml:space="preserve">Россия в годы «великих потрясений». 1914–1921 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2. </w:t>
      </w:r>
      <w:r w:rsidRPr="0072205D">
        <w:rPr>
          <w:rFonts w:eastAsia="Calibri"/>
          <w:b/>
          <w:sz w:val="24"/>
          <w:szCs w:val="24"/>
          <w:lang w:eastAsia="en-US"/>
        </w:rPr>
        <w:t>Россия в Первой мировой войне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3. </w:t>
      </w:r>
      <w:r w:rsidRPr="0072205D">
        <w:rPr>
          <w:rFonts w:eastAsia="Calibri"/>
          <w:b/>
          <w:sz w:val="24"/>
          <w:szCs w:val="24"/>
          <w:lang w:eastAsia="en-US"/>
        </w:rPr>
        <w:t>Великая российская революция 1917 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4. </w:t>
      </w:r>
      <w:r w:rsidRPr="0072205D">
        <w:rPr>
          <w:rFonts w:eastAsia="Calibri"/>
          <w:b/>
          <w:sz w:val="24"/>
          <w:szCs w:val="24"/>
          <w:lang w:eastAsia="en-US"/>
        </w:rPr>
        <w:t>Первые революционные преобразования большевиков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5. </w:t>
      </w:r>
      <w:r w:rsidRPr="0072205D">
        <w:rPr>
          <w:rFonts w:eastAsia="Calibri"/>
          <w:b/>
          <w:sz w:val="24"/>
          <w:szCs w:val="24"/>
          <w:lang w:eastAsia="en-US"/>
        </w:rPr>
        <w:t>Созыв и разгон Учредительного собрания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6. </w:t>
      </w:r>
      <w:r w:rsidRPr="0072205D">
        <w:rPr>
          <w:rFonts w:eastAsia="Calibri"/>
          <w:b/>
          <w:sz w:val="24"/>
          <w:szCs w:val="24"/>
          <w:lang w:eastAsia="en-US"/>
        </w:rPr>
        <w:t>Гражданская война и ее последствия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2205D">
        <w:rPr>
          <w:rFonts w:eastAsia="Calibri"/>
          <w:b/>
          <w:sz w:val="24"/>
          <w:szCs w:val="24"/>
          <w:lang w:eastAsia="en-US"/>
        </w:rPr>
        <w:t>Идеология и культура периода Гражданской войны и «военного коммунизма»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7. </w:t>
      </w:r>
      <w:r w:rsidRPr="0072205D">
        <w:rPr>
          <w:rFonts w:eastAsia="Calibri"/>
          <w:b/>
          <w:sz w:val="24"/>
          <w:szCs w:val="24"/>
          <w:lang w:eastAsia="en-US"/>
        </w:rPr>
        <w:t xml:space="preserve">Советский Союз в 1920–1930-е гг. 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8. </w:t>
      </w:r>
      <w:r w:rsidRPr="0072205D">
        <w:rPr>
          <w:rFonts w:eastAsia="Calibri"/>
          <w:b/>
          <w:sz w:val="24"/>
          <w:szCs w:val="24"/>
          <w:lang w:eastAsia="en-US"/>
        </w:rPr>
        <w:t xml:space="preserve">СССР в годы нэпа. 1921–1928 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9. </w:t>
      </w:r>
      <w:r w:rsidRPr="0072205D">
        <w:rPr>
          <w:rFonts w:eastAsia="Calibri"/>
          <w:b/>
          <w:sz w:val="24"/>
          <w:szCs w:val="24"/>
          <w:lang w:eastAsia="en-US"/>
        </w:rPr>
        <w:t>Советский Союз в 1929–1941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10. </w:t>
      </w:r>
      <w:r w:rsidRPr="0072205D">
        <w:rPr>
          <w:rFonts w:eastAsia="Calibri"/>
          <w:b/>
          <w:sz w:val="24"/>
          <w:szCs w:val="24"/>
          <w:lang w:eastAsia="en-US"/>
        </w:rPr>
        <w:t>Великая Отечественная война. 1941–1945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Глава 11.</w:t>
      </w:r>
      <w:r w:rsidRPr="0072205D">
        <w:rPr>
          <w:rFonts w:eastAsia="Calibri"/>
          <w:b/>
          <w:sz w:val="24"/>
          <w:szCs w:val="24"/>
          <w:lang w:eastAsia="en-US"/>
        </w:rPr>
        <w:t>Апогей и кризис советской системы. 1945–1991 гг. «Поздний сталинизм» (1945–1953)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12. </w:t>
      </w:r>
      <w:r w:rsidRPr="0072205D">
        <w:rPr>
          <w:rFonts w:eastAsia="Calibri"/>
          <w:b/>
          <w:sz w:val="24"/>
          <w:szCs w:val="24"/>
          <w:lang w:eastAsia="en-US"/>
        </w:rPr>
        <w:t>«Оттепель»: середина 1950-х – первая половина 1960-х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13. </w:t>
      </w:r>
      <w:r w:rsidRPr="0072205D">
        <w:rPr>
          <w:rFonts w:eastAsia="Calibri"/>
          <w:b/>
          <w:sz w:val="24"/>
          <w:szCs w:val="24"/>
          <w:lang w:eastAsia="en-US"/>
        </w:rPr>
        <w:t>Советское общество в середине 1960-х – начале 1980-х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14. </w:t>
      </w:r>
      <w:r w:rsidRPr="0072205D">
        <w:rPr>
          <w:rFonts w:eastAsia="Calibri"/>
          <w:b/>
          <w:sz w:val="24"/>
          <w:szCs w:val="24"/>
          <w:lang w:eastAsia="en-US"/>
        </w:rPr>
        <w:t>Политика «перестройки». Распад СССР (1985–1991)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15. </w:t>
      </w:r>
      <w:r w:rsidRPr="0072205D">
        <w:rPr>
          <w:rFonts w:eastAsia="Calibri"/>
          <w:b/>
          <w:sz w:val="24"/>
          <w:szCs w:val="24"/>
          <w:lang w:eastAsia="en-US"/>
        </w:rPr>
        <w:t>Российская Федерация в 1992–2012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16. </w:t>
      </w:r>
      <w:r w:rsidRPr="0072205D">
        <w:rPr>
          <w:rFonts w:eastAsia="Calibri"/>
          <w:b/>
          <w:sz w:val="24"/>
          <w:szCs w:val="24"/>
          <w:lang w:eastAsia="en-US"/>
        </w:rPr>
        <w:t>Становление новой России (1992–1999)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17. </w:t>
      </w:r>
      <w:r w:rsidRPr="0072205D">
        <w:rPr>
          <w:rFonts w:eastAsia="Calibri"/>
          <w:b/>
          <w:sz w:val="24"/>
          <w:szCs w:val="24"/>
          <w:lang w:eastAsia="en-US"/>
        </w:rPr>
        <w:t>Россия в 2000-е: вызовы времени и задачи модернизации</w:t>
      </w:r>
    </w:p>
    <w:p w:rsidR="00A639C4" w:rsidRDefault="00A639C4" w:rsidP="00A639C4">
      <w:pPr>
        <w:ind w:firstLine="567"/>
        <w:jc w:val="both"/>
        <w:rPr>
          <w:b/>
          <w:sz w:val="24"/>
          <w:szCs w:val="24"/>
        </w:rPr>
      </w:pPr>
    </w:p>
    <w:p w:rsidR="00A531DA" w:rsidRPr="00EF77FC" w:rsidRDefault="00A531DA" w:rsidP="00EF77FC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77FC">
        <w:rPr>
          <w:b/>
          <w:sz w:val="24"/>
          <w:szCs w:val="24"/>
        </w:rPr>
        <w:t xml:space="preserve">Основные образовательные технологии. </w:t>
      </w:r>
    </w:p>
    <w:p w:rsidR="00A531DA" w:rsidRPr="004C2815" w:rsidRDefault="00A531DA" w:rsidP="00A639C4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  <w:r w:rsidRPr="004C2815">
        <w:rPr>
          <w:sz w:val="24"/>
          <w:szCs w:val="24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 обучения, а также уровневая дифференциация, технологии проблемного обучения, информационно-коммуникационные технологии и здоровье сберегающие технологии.</w:t>
      </w:r>
    </w:p>
    <w:p w:rsidR="00A531DA" w:rsidRPr="004C2815" w:rsidRDefault="00A531DA" w:rsidP="00A639C4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</w:p>
    <w:p w:rsidR="00A531DA" w:rsidRPr="00EF77FC" w:rsidRDefault="00A531DA" w:rsidP="00EF77FC">
      <w:pPr>
        <w:pStyle w:val="a4"/>
        <w:widowControl w:val="0"/>
        <w:numPr>
          <w:ilvl w:val="0"/>
          <w:numId w:val="1"/>
        </w:numPr>
        <w:suppressAutoHyphens/>
        <w:jc w:val="both"/>
        <w:rPr>
          <w:b/>
          <w:sz w:val="24"/>
          <w:szCs w:val="24"/>
        </w:rPr>
      </w:pPr>
      <w:r w:rsidRPr="00EF77FC">
        <w:rPr>
          <w:b/>
          <w:sz w:val="24"/>
          <w:szCs w:val="24"/>
        </w:rPr>
        <w:t xml:space="preserve">Требования к результатам освоения дисциплины. </w:t>
      </w:r>
    </w:p>
    <w:p w:rsidR="004C6FE1" w:rsidRPr="004C2815" w:rsidRDefault="004C6FE1" w:rsidP="00A639C4">
      <w:pPr>
        <w:widowControl w:val="0"/>
        <w:suppressAutoHyphens/>
        <w:ind w:firstLine="567"/>
        <w:contextualSpacing/>
        <w:jc w:val="both"/>
        <w:rPr>
          <w:b/>
          <w:sz w:val="24"/>
          <w:szCs w:val="24"/>
        </w:rPr>
      </w:pPr>
    </w:p>
    <w:p w:rsidR="004C6FE1" w:rsidRDefault="004C6FE1" w:rsidP="004C6FE1">
      <w:pPr>
        <w:rPr>
          <w:b/>
          <w:bCs/>
          <w:color w:val="000000"/>
          <w:sz w:val="24"/>
          <w:szCs w:val="24"/>
          <w:u w:val="single"/>
        </w:rPr>
      </w:pPr>
      <w:r w:rsidRPr="00EF77FC">
        <w:rPr>
          <w:b/>
          <w:bCs/>
          <w:color w:val="000000"/>
          <w:sz w:val="24"/>
          <w:szCs w:val="24"/>
          <w:u w:val="single"/>
        </w:rPr>
        <w:t xml:space="preserve">Предметные результаты изучения истории в 10-11 </w:t>
      </w:r>
      <w:proofErr w:type="spellStart"/>
      <w:r w:rsidRPr="00EF77FC">
        <w:rPr>
          <w:b/>
          <w:bCs/>
          <w:color w:val="000000"/>
          <w:sz w:val="24"/>
          <w:szCs w:val="24"/>
          <w:u w:val="single"/>
        </w:rPr>
        <w:t>кл</w:t>
      </w:r>
      <w:proofErr w:type="spellEnd"/>
      <w:r w:rsidRPr="00EF77FC">
        <w:rPr>
          <w:b/>
          <w:bCs/>
          <w:color w:val="000000"/>
          <w:sz w:val="24"/>
          <w:szCs w:val="24"/>
          <w:u w:val="single"/>
        </w:rPr>
        <w:t>. включает в себя:</w:t>
      </w:r>
    </w:p>
    <w:p w:rsidR="00EF77FC" w:rsidRPr="00EF77FC" w:rsidRDefault="00EF77FC" w:rsidP="004C6FE1">
      <w:pPr>
        <w:rPr>
          <w:rFonts w:ascii="Arial" w:hAnsi="Arial" w:cs="Arial"/>
          <w:color w:val="000000"/>
          <w:sz w:val="24"/>
          <w:szCs w:val="24"/>
        </w:rPr>
      </w:pP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lastRenderedPageBreak/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яркие образы и картины, связанные с ключевыми событиями, личностями, явлениями и памятниками культуры крупнейших цивилизаций всего мира;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представление о мифах как ограниченной форме мышления и познания людей в мире и специфическом историческом источнике для изучения прошлого;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 xml:space="preserve">- умения датировать события и процессы в </w:t>
      </w:r>
      <w:proofErr w:type="gramStart"/>
      <w:r w:rsidRPr="00EF77FC">
        <w:rPr>
          <w:color w:val="000000"/>
          <w:sz w:val="24"/>
          <w:szCs w:val="24"/>
        </w:rPr>
        <w:t>истории ,</w:t>
      </w:r>
      <w:proofErr w:type="gramEnd"/>
      <w:r w:rsidRPr="00EF77FC">
        <w:rPr>
          <w:color w:val="000000"/>
          <w:sz w:val="24"/>
          <w:szCs w:val="24"/>
        </w:rPr>
        <w:t xml:space="preserve">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b/>
          <w:bCs/>
          <w:color w:val="000000"/>
          <w:sz w:val="24"/>
          <w:szCs w:val="24"/>
        </w:rPr>
        <w:t>-</w:t>
      </w:r>
      <w:r w:rsidRPr="00EF77FC">
        <w:rPr>
          <w:color w:val="000000"/>
          <w:sz w:val="24"/>
          <w:szCs w:val="24"/>
        </w:rPr>
        <w:t xml:space="preserve"> уметь читать историческую карту, находить и показывать на ней историко-географические </w:t>
      </w:r>
      <w:proofErr w:type="gramStart"/>
      <w:r w:rsidRPr="00EF77FC">
        <w:rPr>
          <w:color w:val="000000"/>
          <w:sz w:val="24"/>
          <w:szCs w:val="24"/>
        </w:rPr>
        <w:t>объекты ,</w:t>
      </w:r>
      <w:proofErr w:type="gramEnd"/>
      <w:r w:rsidRPr="00EF77FC">
        <w:rPr>
          <w:color w:val="000000"/>
          <w:sz w:val="24"/>
          <w:szCs w:val="24"/>
        </w:rPr>
        <w:t xml:space="preserve"> анализировать и обобщать данные карты;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 xml:space="preserve">- уметь характеризовать важные факты </w:t>
      </w:r>
      <w:proofErr w:type="gramStart"/>
      <w:r w:rsidRPr="00EF77FC">
        <w:rPr>
          <w:color w:val="000000"/>
          <w:sz w:val="24"/>
          <w:szCs w:val="24"/>
        </w:rPr>
        <w:t>истории ,</w:t>
      </w:r>
      <w:proofErr w:type="gramEnd"/>
      <w:r w:rsidRPr="00EF77FC">
        <w:rPr>
          <w:color w:val="000000"/>
          <w:sz w:val="24"/>
          <w:szCs w:val="24"/>
        </w:rPr>
        <w:t xml:space="preserve"> классифицировать и группировать их по предложенным признакам;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 xml:space="preserve">- уметь сравнивать простые однородные исторические факты </w:t>
      </w:r>
      <w:proofErr w:type="gramStart"/>
      <w:r w:rsidRPr="00EF77FC">
        <w:rPr>
          <w:color w:val="000000"/>
          <w:sz w:val="24"/>
          <w:szCs w:val="24"/>
        </w:rPr>
        <w:t>истории ,</w:t>
      </w:r>
      <w:proofErr w:type="gramEnd"/>
      <w:r w:rsidRPr="00EF77FC">
        <w:rPr>
          <w:color w:val="000000"/>
          <w:sz w:val="24"/>
          <w:szCs w:val="24"/>
        </w:rPr>
        <w:t xml:space="preserve">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 xml:space="preserve">- умения различать в учебном тексте факты, сопоставлять их аргументацию, формулировать собственные гипотезы по дискуссионным вопросам </w:t>
      </w:r>
      <w:proofErr w:type="gramStart"/>
      <w:r w:rsidRPr="00EF77FC">
        <w:rPr>
          <w:color w:val="000000"/>
          <w:sz w:val="24"/>
          <w:szCs w:val="24"/>
        </w:rPr>
        <w:t>истории ;</w:t>
      </w:r>
      <w:proofErr w:type="gramEnd"/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умения соотносить единичные события в отдельных странах мира с общими явлениями и процессами;</w:t>
      </w:r>
    </w:p>
    <w:p w:rsidR="004C6FE1" w:rsidRDefault="004C6FE1" w:rsidP="004C6FE1">
      <w:pPr>
        <w:rPr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 xml:space="preserve"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</w:t>
      </w:r>
      <w:proofErr w:type="gramStart"/>
      <w:r w:rsidRPr="00EF77FC">
        <w:rPr>
          <w:color w:val="000000"/>
          <w:sz w:val="24"/>
          <w:szCs w:val="24"/>
        </w:rPr>
        <w:t>истории ,</w:t>
      </w:r>
      <w:proofErr w:type="gramEnd"/>
      <w:r w:rsidRPr="00EF77FC">
        <w:rPr>
          <w:color w:val="000000"/>
          <w:sz w:val="24"/>
          <w:szCs w:val="24"/>
        </w:rPr>
        <w:t xml:space="preserve"> способствовать их охране.</w:t>
      </w:r>
    </w:p>
    <w:p w:rsidR="00EF77FC" w:rsidRPr="00EF77FC" w:rsidRDefault="00EF77FC" w:rsidP="004C6FE1">
      <w:pPr>
        <w:rPr>
          <w:rFonts w:ascii="Arial" w:hAnsi="Arial" w:cs="Arial"/>
          <w:color w:val="000000"/>
          <w:sz w:val="24"/>
          <w:szCs w:val="24"/>
        </w:rPr>
      </w:pPr>
    </w:p>
    <w:p w:rsidR="004C6FE1" w:rsidRDefault="004C6FE1" w:rsidP="004C6FE1">
      <w:pPr>
        <w:rPr>
          <w:b/>
          <w:bCs/>
          <w:color w:val="000000"/>
          <w:sz w:val="24"/>
          <w:szCs w:val="24"/>
          <w:u w:val="single"/>
        </w:rPr>
      </w:pPr>
      <w:proofErr w:type="spellStart"/>
      <w:r w:rsidRPr="00EF77FC">
        <w:rPr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EF77FC">
        <w:rPr>
          <w:b/>
          <w:bCs/>
          <w:color w:val="000000"/>
          <w:sz w:val="24"/>
          <w:szCs w:val="24"/>
          <w:u w:val="single"/>
        </w:rPr>
        <w:t xml:space="preserve"> результаты изучения истории включает в себя:</w:t>
      </w:r>
    </w:p>
    <w:p w:rsidR="00EF77FC" w:rsidRPr="00EF77FC" w:rsidRDefault="00EF77FC" w:rsidP="004C6FE1">
      <w:pPr>
        <w:rPr>
          <w:rFonts w:ascii="Arial" w:hAnsi="Arial" w:cs="Arial"/>
          <w:color w:val="000000"/>
          <w:sz w:val="24"/>
          <w:szCs w:val="24"/>
        </w:rPr>
      </w:pP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4C6FE1" w:rsidRDefault="004C6FE1" w:rsidP="004C6FE1">
      <w:pPr>
        <w:rPr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EF77FC" w:rsidRPr="00EF77FC" w:rsidRDefault="00EF77FC" w:rsidP="004C6FE1">
      <w:pPr>
        <w:rPr>
          <w:rFonts w:ascii="Arial" w:hAnsi="Arial" w:cs="Arial"/>
          <w:color w:val="000000"/>
          <w:sz w:val="24"/>
          <w:szCs w:val="24"/>
        </w:rPr>
      </w:pPr>
    </w:p>
    <w:p w:rsidR="004C6FE1" w:rsidRDefault="004C6FE1" w:rsidP="004C6FE1">
      <w:pPr>
        <w:rPr>
          <w:b/>
          <w:bCs/>
          <w:color w:val="000000"/>
          <w:sz w:val="24"/>
          <w:szCs w:val="24"/>
          <w:u w:val="single"/>
        </w:rPr>
      </w:pPr>
      <w:r w:rsidRPr="00EF77FC">
        <w:rPr>
          <w:b/>
          <w:bCs/>
          <w:color w:val="000000"/>
          <w:sz w:val="24"/>
          <w:szCs w:val="24"/>
          <w:u w:val="single"/>
        </w:rPr>
        <w:t>Личностные результаты изучения истории включает в себя:</w:t>
      </w:r>
    </w:p>
    <w:p w:rsidR="00EF77FC" w:rsidRPr="00EF77FC" w:rsidRDefault="00EF77FC" w:rsidP="004C6FE1">
      <w:pPr>
        <w:rPr>
          <w:rFonts w:ascii="Arial" w:hAnsi="Arial" w:cs="Arial"/>
          <w:color w:val="000000"/>
          <w:sz w:val="24"/>
          <w:szCs w:val="24"/>
        </w:rPr>
      </w:pP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lastRenderedPageBreak/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освоение гуманистических традиций и ценностей</w:t>
      </w:r>
      <w:proofErr w:type="gramStart"/>
      <w:r w:rsidRPr="00EF77FC">
        <w:rPr>
          <w:color w:val="000000"/>
          <w:sz w:val="24"/>
          <w:szCs w:val="24"/>
        </w:rPr>
        <w:t>, ,</w:t>
      </w:r>
      <w:proofErr w:type="gramEnd"/>
      <w:r w:rsidRPr="00EF77FC">
        <w:rPr>
          <w:color w:val="000000"/>
          <w:sz w:val="24"/>
          <w:szCs w:val="24"/>
        </w:rPr>
        <w:t xml:space="preserve"> уважение к личности, правам и свободам человека, культурам разных народов;</w:t>
      </w:r>
    </w:p>
    <w:p w:rsidR="004C6FE1" w:rsidRPr="00EF77FC" w:rsidRDefault="004C6FE1" w:rsidP="004C6FE1">
      <w:pPr>
        <w:rPr>
          <w:rFonts w:ascii="Arial" w:hAnsi="Arial" w:cs="Arial"/>
          <w:color w:val="000000"/>
          <w:sz w:val="24"/>
          <w:szCs w:val="24"/>
        </w:rPr>
      </w:pPr>
      <w:r w:rsidRPr="00EF77FC">
        <w:rPr>
          <w:color w:val="000000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A531DA" w:rsidRPr="004C2815" w:rsidRDefault="00A531DA" w:rsidP="00EF77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31DA" w:rsidRPr="00EF77FC" w:rsidRDefault="00A531DA" w:rsidP="00EF77FC">
      <w:pPr>
        <w:pStyle w:val="a4"/>
        <w:widowControl w:val="0"/>
        <w:numPr>
          <w:ilvl w:val="0"/>
          <w:numId w:val="1"/>
        </w:numPr>
        <w:suppressAutoHyphens/>
        <w:jc w:val="both"/>
        <w:rPr>
          <w:b/>
          <w:sz w:val="24"/>
          <w:szCs w:val="24"/>
        </w:rPr>
      </w:pPr>
      <w:r w:rsidRPr="00EF77FC">
        <w:rPr>
          <w:b/>
          <w:sz w:val="24"/>
          <w:szCs w:val="24"/>
        </w:rPr>
        <w:t>Общая трудоемкость дисциплины.</w:t>
      </w:r>
    </w:p>
    <w:p w:rsidR="00EF77FC" w:rsidRDefault="00A531DA" w:rsidP="00EF77FC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  <w:r w:rsidRPr="004C2815">
        <w:rPr>
          <w:sz w:val="24"/>
          <w:szCs w:val="24"/>
        </w:rPr>
        <w:t xml:space="preserve">В соответствии с федеральным базисным учебным планом и примерными программами среднего образования предмет «История» рассчитан 10-11классах базового уровня на 68 часов </w:t>
      </w:r>
      <w:r w:rsidR="007444A6" w:rsidRPr="004C2815">
        <w:rPr>
          <w:sz w:val="24"/>
          <w:szCs w:val="24"/>
        </w:rPr>
        <w:t xml:space="preserve">в 10 классе и 68 часов в 11 </w:t>
      </w:r>
      <w:proofErr w:type="gramStart"/>
      <w:r w:rsidR="007444A6" w:rsidRPr="004C2815">
        <w:rPr>
          <w:sz w:val="24"/>
          <w:szCs w:val="24"/>
        </w:rPr>
        <w:t>классе</w:t>
      </w:r>
      <w:r w:rsidRPr="004C2815">
        <w:rPr>
          <w:sz w:val="24"/>
          <w:szCs w:val="24"/>
        </w:rPr>
        <w:t>(</w:t>
      </w:r>
      <w:proofErr w:type="gramEnd"/>
      <w:r w:rsidRPr="004C2815">
        <w:rPr>
          <w:sz w:val="24"/>
          <w:szCs w:val="24"/>
        </w:rPr>
        <w:t xml:space="preserve">2часа в неделю, 34 учебных недель). </w:t>
      </w:r>
    </w:p>
    <w:p w:rsidR="00EF77FC" w:rsidRPr="00CE4182" w:rsidRDefault="00EF77FC" w:rsidP="00EF77FC">
      <w:pPr>
        <w:pStyle w:val="a3"/>
        <w:jc w:val="both"/>
        <w:rPr>
          <w:b/>
          <w:color w:val="333333"/>
        </w:rPr>
      </w:pPr>
      <w:r>
        <w:rPr>
          <w:b/>
          <w:iCs/>
        </w:rPr>
        <w:t xml:space="preserve">                </w:t>
      </w:r>
      <w:r w:rsidRPr="00CE4182">
        <w:rPr>
          <w:b/>
          <w:iCs/>
        </w:rPr>
        <w:t>7. Форма контроля.</w:t>
      </w:r>
      <w:r w:rsidRPr="00CE4182">
        <w:rPr>
          <w:b/>
          <w:color w:val="333333"/>
        </w:rPr>
        <w:t xml:space="preserve">        </w:t>
      </w:r>
    </w:p>
    <w:p w:rsidR="00EF77FC" w:rsidRPr="00284845" w:rsidRDefault="00EF77FC" w:rsidP="00EF77FC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  <w:r w:rsidRPr="001A688B">
        <w:rPr>
          <w:color w:val="333333"/>
        </w:rPr>
        <w:t>Устный опрос, письменный опрос, самостоятельная работа, проверочная работа, тестовые задания</w:t>
      </w:r>
    </w:p>
    <w:p w:rsidR="00EF77FC" w:rsidRDefault="00EF77FC" w:rsidP="00EF77FC">
      <w:pPr>
        <w:spacing w:after="200" w:line="276" w:lineRule="auto"/>
        <w:rPr>
          <w:sz w:val="24"/>
          <w:szCs w:val="24"/>
        </w:rPr>
      </w:pPr>
    </w:p>
    <w:p w:rsidR="00525254" w:rsidRDefault="0052525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525254" w:rsidSect="0052525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7D2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3B23002E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3EE47101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56314D1E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5AD025ED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AC"/>
    <w:rsid w:val="00017E05"/>
    <w:rsid w:val="00071406"/>
    <w:rsid w:val="00163377"/>
    <w:rsid w:val="001B5101"/>
    <w:rsid w:val="00201238"/>
    <w:rsid w:val="00257CE9"/>
    <w:rsid w:val="002E0E43"/>
    <w:rsid w:val="00322A96"/>
    <w:rsid w:val="00386382"/>
    <w:rsid w:val="003F183E"/>
    <w:rsid w:val="00483526"/>
    <w:rsid w:val="004C2815"/>
    <w:rsid w:val="004C6FE1"/>
    <w:rsid w:val="00524CA3"/>
    <w:rsid w:val="00525254"/>
    <w:rsid w:val="005B45F5"/>
    <w:rsid w:val="0062455B"/>
    <w:rsid w:val="006F7DEE"/>
    <w:rsid w:val="007444A6"/>
    <w:rsid w:val="007A11D5"/>
    <w:rsid w:val="00932670"/>
    <w:rsid w:val="009451E0"/>
    <w:rsid w:val="00A531DA"/>
    <w:rsid w:val="00A639C4"/>
    <w:rsid w:val="00AD37FD"/>
    <w:rsid w:val="00B315A2"/>
    <w:rsid w:val="00D322F9"/>
    <w:rsid w:val="00D76F73"/>
    <w:rsid w:val="00DA0C66"/>
    <w:rsid w:val="00E41FAC"/>
    <w:rsid w:val="00EB0784"/>
    <w:rsid w:val="00EC40A3"/>
    <w:rsid w:val="00EF77FC"/>
    <w:rsid w:val="00F34326"/>
    <w:rsid w:val="00F57A4D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26AD"/>
  <w15:docId w15:val="{639A1921-98AC-4904-AC1B-44B7A0D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0E43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7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C2815"/>
    <w:pPr>
      <w:ind w:left="720"/>
      <w:contextualSpacing/>
    </w:pPr>
  </w:style>
  <w:style w:type="table" w:styleId="a5">
    <w:name w:val="Table Grid"/>
    <w:basedOn w:val="a1"/>
    <w:uiPriority w:val="59"/>
    <w:rsid w:val="005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D08E-4349-4561-925B-51F599F3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ТатьянаИвановна</cp:lastModifiedBy>
  <cp:revision>31</cp:revision>
  <dcterms:created xsi:type="dcterms:W3CDTF">2018-05-02T07:17:00Z</dcterms:created>
  <dcterms:modified xsi:type="dcterms:W3CDTF">2018-09-05T12:23:00Z</dcterms:modified>
</cp:coreProperties>
</file>