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Default="00B32C1D" w:rsidP="00CF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C1D" w:rsidRDefault="00B32C1D" w:rsidP="00CF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94203" w:rsidRPr="00583C3E">
        <w:rPr>
          <w:rFonts w:ascii="Times New Roman" w:hAnsi="Times New Roman" w:cs="Times New Roman"/>
          <w:b/>
          <w:sz w:val="28"/>
          <w:szCs w:val="28"/>
        </w:rPr>
        <w:t>программе по</w:t>
      </w:r>
      <w:r w:rsidRPr="0058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203" w:rsidRPr="00583C3E">
        <w:rPr>
          <w:rFonts w:ascii="Times New Roman" w:hAnsi="Times New Roman" w:cs="Times New Roman"/>
          <w:b/>
          <w:sz w:val="28"/>
          <w:szCs w:val="28"/>
        </w:rPr>
        <w:t>математике 6</w:t>
      </w:r>
      <w:r w:rsidRPr="00583C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5A9" w:rsidRDefault="009F35A9" w:rsidP="00CF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E1" w:rsidRPr="006640F6" w:rsidRDefault="009F35A9" w:rsidP="0066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0F6">
        <w:rPr>
          <w:rFonts w:ascii="Times New Roman" w:hAnsi="Times New Roman" w:cs="Times New Roman"/>
          <w:b/>
          <w:sz w:val="24"/>
          <w:szCs w:val="24"/>
        </w:rPr>
        <w:t>Учебник: Петерсон Л.Г. Математика 6 класс, Ювента, 2018</w:t>
      </w:r>
    </w:p>
    <w:p w:rsidR="00CF47E1" w:rsidRDefault="00B32C1D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 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CF47E1"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CF47E1"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B3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32C1D">
        <w:rPr>
          <w:rFonts w:ascii="Times New Roman" w:hAnsi="Times New Roman" w:cs="Times New Roman"/>
          <w:b/>
          <w:sz w:val="24"/>
          <w:szCs w:val="24"/>
        </w:rPr>
        <w:t>,</w:t>
      </w:r>
      <w:r w:rsidR="0054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D">
        <w:rPr>
          <w:rFonts w:ascii="Times New Roman" w:hAnsi="Times New Roman" w:cs="Times New Roman"/>
          <w:b/>
          <w:sz w:val="24"/>
          <w:szCs w:val="24"/>
        </w:rPr>
        <w:t>в</w:t>
      </w:r>
      <w:r w:rsidR="0054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C1D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>
        <w:rPr>
          <w:rFonts w:ascii="Times New Roman" w:hAnsi="Times New Roman" w:cs="Times New Roman"/>
          <w:b/>
          <w:sz w:val="24"/>
          <w:szCs w:val="24"/>
        </w:rPr>
        <w:t>й</w:t>
      </w:r>
      <w:r w:rsidRPr="00B32C1D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B32C1D" w:rsidRDefault="00B32C1D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2C1D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B32C1D">
        <w:rPr>
          <w:rFonts w:ascii="Times New Roman" w:hAnsi="Times New Roman" w:cs="Times New Roman"/>
          <w:sz w:val="24"/>
          <w:szCs w:val="24"/>
        </w:rPr>
        <w:t>на основе федерального компоне</w:t>
      </w:r>
      <w:r w:rsidR="00CF47E1">
        <w:rPr>
          <w:rFonts w:ascii="Times New Roman" w:hAnsi="Times New Roman" w:cs="Times New Roman"/>
          <w:sz w:val="24"/>
          <w:szCs w:val="24"/>
        </w:rPr>
        <w:t xml:space="preserve">нта государственного стандарта </w:t>
      </w:r>
      <w:r w:rsidRPr="00B32C1D">
        <w:rPr>
          <w:rFonts w:ascii="Times New Roman" w:hAnsi="Times New Roman" w:cs="Times New Roman"/>
          <w:sz w:val="24"/>
          <w:szCs w:val="24"/>
        </w:rPr>
        <w:t>основного общего образования, по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системе </w:t>
      </w:r>
      <w:r w:rsidRPr="00B32C1D">
        <w:rPr>
          <w:rFonts w:ascii="Times New Roman" w:hAnsi="Times New Roman" w:cs="Times New Roman"/>
          <w:sz w:val="24"/>
          <w:szCs w:val="24"/>
        </w:rPr>
        <w:t>«Школа 2000…»</w:t>
      </w:r>
      <w:r w:rsidR="00CF4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7E1" w:rsidRPr="00CF47E1">
        <w:rPr>
          <w:rFonts w:ascii="Times New Roman" w:hAnsi="Times New Roman" w:cs="Times New Roman"/>
          <w:sz w:val="24"/>
          <w:szCs w:val="24"/>
        </w:rPr>
        <w:t>авторской программы по математике для 5-6 классов средней школы «Учусь учиться» Г.В.</w:t>
      </w:r>
      <w:r w:rsidR="00CF47E1">
        <w:rPr>
          <w:rFonts w:ascii="Times New Roman" w:hAnsi="Times New Roman" w:cs="Times New Roman"/>
          <w:sz w:val="24"/>
          <w:szCs w:val="24"/>
        </w:rPr>
        <w:t xml:space="preserve"> </w:t>
      </w:r>
      <w:r w:rsidR="00CF47E1" w:rsidRPr="00CF47E1">
        <w:rPr>
          <w:rFonts w:ascii="Times New Roman" w:hAnsi="Times New Roman" w:cs="Times New Roman"/>
          <w:sz w:val="24"/>
          <w:szCs w:val="24"/>
        </w:rPr>
        <w:t>Дорофеева, Л.Г.</w:t>
      </w:r>
      <w:r w:rsidR="00CF47E1">
        <w:rPr>
          <w:rFonts w:ascii="Times New Roman" w:hAnsi="Times New Roman" w:cs="Times New Roman"/>
          <w:sz w:val="24"/>
          <w:szCs w:val="24"/>
        </w:rPr>
        <w:t xml:space="preserve"> </w:t>
      </w:r>
      <w:r w:rsidR="00CF47E1" w:rsidRPr="00CF47E1">
        <w:rPr>
          <w:rFonts w:ascii="Times New Roman" w:hAnsi="Times New Roman" w:cs="Times New Roman"/>
          <w:sz w:val="24"/>
          <w:szCs w:val="24"/>
        </w:rPr>
        <w:t>Петерсон;</w:t>
      </w:r>
    </w:p>
    <w:p w:rsidR="00B32C1D" w:rsidRPr="00B32C1D" w:rsidRDefault="00B32C1D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D">
        <w:rPr>
          <w:rFonts w:ascii="Times New Roman" w:hAnsi="Times New Roman" w:cs="Times New Roman"/>
          <w:b/>
          <w:sz w:val="24"/>
          <w:szCs w:val="24"/>
        </w:rPr>
        <w:t>2. Цели обучения математике: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 изучения смежных дисциплин, продолжения образования;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>начать формирование представлений об идеях и методах математики, как универсального языка науки и техники, средство моделирования линий и процессов; - продолжить воспитание культуры личности, отношение к математике как к части общечеловеческой культуры, играющей особую роль в общественном развитии;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развитие внимания, мышления учащихся, формирования у них умений логически мыслить; 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развитие представлений о полной картине мира, о взаимосвязи математики с другими предметами; </w:t>
      </w:r>
    </w:p>
    <w:p w:rsidR="00B32C1D" w:rsidRPr="00B32C1D" w:rsidRDefault="00B32C1D" w:rsidP="00CF47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выработать вычислительные навыки, научить решать задачи с помощью уравнений. </w:t>
      </w:r>
    </w:p>
    <w:p w:rsidR="00C849DA" w:rsidRDefault="00B32C1D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1D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C849DA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6617B1" w:rsidRPr="006617B1" w:rsidRDefault="006617B1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B1">
        <w:rPr>
          <w:rFonts w:ascii="Times New Roman" w:hAnsi="Times New Roman" w:cs="Times New Roman"/>
          <w:sz w:val="24"/>
          <w:szCs w:val="24"/>
        </w:rPr>
        <w:t>Арифметика – действия с обыкновенными и десятичными дробями.</w:t>
      </w:r>
    </w:p>
    <w:p w:rsidR="006617B1" w:rsidRPr="006617B1" w:rsidRDefault="006617B1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B1">
        <w:rPr>
          <w:rFonts w:ascii="Times New Roman" w:hAnsi="Times New Roman" w:cs="Times New Roman"/>
          <w:sz w:val="24"/>
          <w:szCs w:val="24"/>
        </w:rPr>
        <w:t>Алгебра –  работа с математическими моделями; буквенные выражения и формулы по условиям задач; осуществлять в выражениях и формулах числовые подстановки и выполнять соответствующие вычисления,  решать линейные уравнения и уравнения, сводящиеся к ним</w:t>
      </w:r>
    </w:p>
    <w:p w:rsidR="006617B1" w:rsidRPr="006617B1" w:rsidRDefault="006617B1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B1">
        <w:rPr>
          <w:rFonts w:ascii="Times New Roman" w:hAnsi="Times New Roman" w:cs="Times New Roman"/>
          <w:sz w:val="24"/>
          <w:szCs w:val="24"/>
        </w:rPr>
        <w:t>Геометрия – изображением и описание геометрических фигур, решение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6617B1" w:rsidRDefault="006617B1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B1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вероятностей.</w:t>
      </w:r>
    </w:p>
    <w:p w:rsidR="00AD1503" w:rsidRDefault="00AD1503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03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3239" w:rsidRDefault="00623239" w:rsidP="00CF47E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23239">
        <w:rPr>
          <w:rFonts w:eastAsiaTheme="minorHAnsi"/>
          <w:lang w:eastAsia="en-US"/>
        </w:rPr>
        <w:t>Информационно-коммуникационная, проектная технология, технология развивающего обучения.</w:t>
      </w:r>
    </w:p>
    <w:p w:rsidR="006A002F" w:rsidRDefault="006A002F" w:rsidP="00CF47E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6A002F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>
        <w:rPr>
          <w:rFonts w:eastAsiaTheme="minorHAnsi"/>
          <w:b/>
          <w:lang w:eastAsia="en-US"/>
        </w:rPr>
        <w:t xml:space="preserve"> </w:t>
      </w:r>
    </w:p>
    <w:p w:rsidR="002C23D7" w:rsidRDefault="00D84F0A" w:rsidP="00CF47E1">
      <w:pPr>
        <w:spacing w:after="0" w:line="240" w:lineRule="auto"/>
        <w:ind w:firstLine="360"/>
        <w:jc w:val="both"/>
      </w:pPr>
      <w:r w:rsidRPr="00D84F0A">
        <w:rPr>
          <w:rFonts w:ascii="Times New Roman" w:hAnsi="Times New Roman" w:cs="Times New Roman"/>
          <w:sz w:val="24"/>
          <w:szCs w:val="24"/>
        </w:rPr>
        <w:t>В результате изучения курса математики учащиеся  должны знать существо понятия алгоритма; приводить примеры алгоритмов; как используются математические формулы, уравнения; примеры их применения для решения математических и практических задач; как потребности практики привели математическую науку к необходимости расширения понятия числа; смысл идеализации, позволяющей решать задачи реальной действительности математическими методами, примеры ошиб</w:t>
      </w:r>
      <w:r w:rsidR="002C23D7">
        <w:rPr>
          <w:rFonts w:ascii="Times New Roman" w:hAnsi="Times New Roman" w:cs="Times New Roman"/>
          <w:sz w:val="24"/>
          <w:szCs w:val="24"/>
        </w:rPr>
        <w:t>ок, возникающих при идеализации, и</w:t>
      </w:r>
      <w:r w:rsidR="002C23D7" w:rsidRPr="002C23D7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</w:t>
      </w:r>
      <w:r w:rsidR="002C23D7">
        <w:rPr>
          <w:rFonts w:ascii="Times New Roman" w:hAnsi="Times New Roman" w:cs="Times New Roman"/>
          <w:sz w:val="24"/>
          <w:szCs w:val="24"/>
        </w:rPr>
        <w:t>льности и повседневной жизни.</w:t>
      </w:r>
      <w:r w:rsidR="002C23D7">
        <w:t xml:space="preserve">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3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83C3E" w:rsidRPr="00583C3E" w:rsidRDefault="00583C3E" w:rsidP="00CF47E1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583C3E" w:rsidRPr="00583C3E" w:rsidRDefault="00583C3E" w:rsidP="00CF47E1">
      <w:pPr>
        <w:pStyle w:val="a3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lastRenderedPageBreak/>
        <w:t>• формирование качеств мышления, необходимых для адаптации в совр</w:t>
      </w:r>
      <w:r>
        <w:rPr>
          <w:rFonts w:ascii="Times New Roman" w:hAnsi="Times New Roman" w:cs="Times New Roman"/>
          <w:sz w:val="24"/>
          <w:szCs w:val="24"/>
        </w:rPr>
        <w:t>еменном информационном обществе.</w:t>
      </w:r>
      <w:r w:rsidRPr="0058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83C3E">
        <w:rPr>
          <w:rFonts w:ascii="Times New Roman" w:hAnsi="Times New Roman" w:cs="Times New Roman"/>
          <w:b/>
          <w:sz w:val="24"/>
          <w:szCs w:val="24"/>
        </w:rPr>
        <w:t>етапредметные результаты: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583C3E" w:rsidRPr="00583C3E" w:rsidRDefault="00583C3E" w:rsidP="00CF47E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3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83C3E" w:rsidRPr="00583C3E" w:rsidRDefault="00583C3E" w:rsidP="00CF47E1">
      <w:pPr>
        <w:pStyle w:val="a3"/>
        <w:numPr>
          <w:ilvl w:val="0"/>
          <w:numId w:val="1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основной и старшей школе или иных общеобразовательных учреждениях, изучения смежных дисциплин, применения в повседневной жизни; </w:t>
      </w:r>
    </w:p>
    <w:p w:rsidR="00583C3E" w:rsidRPr="00583C3E" w:rsidRDefault="00583C3E" w:rsidP="00CF47E1">
      <w:pPr>
        <w:pStyle w:val="a3"/>
        <w:numPr>
          <w:ilvl w:val="0"/>
          <w:numId w:val="1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83C3E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C23D7" w:rsidRDefault="002C23D7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D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Default="002C23D7" w:rsidP="00CF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«Математика» рассчитан на </w:t>
      </w:r>
      <w:r>
        <w:rPr>
          <w:rFonts w:ascii="Times New Roman" w:hAnsi="Times New Roman" w:cs="Times New Roman"/>
          <w:sz w:val="24"/>
          <w:szCs w:val="24"/>
        </w:rPr>
        <w:t>170 часов (5 часов в неделю, 34 учебных недели).</w:t>
      </w:r>
    </w:p>
    <w:p w:rsidR="002C23D7" w:rsidRDefault="002C23D7" w:rsidP="00CF4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D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23D7">
        <w:rPr>
          <w:rFonts w:ascii="Times New Roman" w:hAnsi="Times New Roman" w:cs="Times New Roman"/>
          <w:b/>
          <w:szCs w:val="24"/>
        </w:rPr>
        <w:t>Ф</w:t>
      </w:r>
      <w:r w:rsidRPr="002C23D7">
        <w:rPr>
          <w:rFonts w:ascii="Times New Roman" w:hAnsi="Times New Roman" w:cs="Times New Roman"/>
          <w:b/>
          <w:sz w:val="24"/>
          <w:szCs w:val="24"/>
        </w:rPr>
        <w:t>ормы контроля.</w:t>
      </w:r>
    </w:p>
    <w:p w:rsidR="00583C3E" w:rsidRPr="002C23D7" w:rsidRDefault="00A05E88" w:rsidP="00CF47E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05E88">
        <w:rPr>
          <w:rFonts w:eastAsiaTheme="minorHAnsi"/>
          <w:lang w:eastAsia="en-US"/>
        </w:rPr>
        <w:t>Устный и письменный опрос, тестирование, математические диктанты, блиц-опросы, письменные самостоятельные и контрольные  работы.</w:t>
      </w:r>
      <w:bookmarkStart w:id="0" w:name="_GoBack"/>
      <w:bookmarkEnd w:id="0"/>
    </w:p>
    <w:sectPr w:rsidR="00583C3E" w:rsidRPr="002C23D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2C23D7"/>
    <w:rsid w:val="00540AD3"/>
    <w:rsid w:val="00583C3E"/>
    <w:rsid w:val="00623239"/>
    <w:rsid w:val="006617B1"/>
    <w:rsid w:val="006640F6"/>
    <w:rsid w:val="006A002F"/>
    <w:rsid w:val="00752ED8"/>
    <w:rsid w:val="00930716"/>
    <w:rsid w:val="00976E27"/>
    <w:rsid w:val="009F35A9"/>
    <w:rsid w:val="00A05E88"/>
    <w:rsid w:val="00AD1503"/>
    <w:rsid w:val="00B32C1D"/>
    <w:rsid w:val="00C849DA"/>
    <w:rsid w:val="00CD1575"/>
    <w:rsid w:val="00CF47E1"/>
    <w:rsid w:val="00D14A07"/>
    <w:rsid w:val="00D84F0A"/>
    <w:rsid w:val="00DB56AB"/>
    <w:rsid w:val="00DB75F7"/>
    <w:rsid w:val="00E94203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E4D2-7D06-45DB-9F67-AFA3D104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Людмила</cp:lastModifiedBy>
  <cp:revision>18</cp:revision>
  <dcterms:created xsi:type="dcterms:W3CDTF">2018-04-15T19:45:00Z</dcterms:created>
  <dcterms:modified xsi:type="dcterms:W3CDTF">2018-05-25T07:03:00Z</dcterms:modified>
</cp:coreProperties>
</file>