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75F" w:rsidRPr="001435EE" w:rsidRDefault="00A7075F" w:rsidP="00A7075F">
      <w:pPr>
        <w:spacing w:line="240" w:lineRule="auto"/>
        <w:ind w:right="-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5EE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учебному предмету </w:t>
      </w:r>
    </w:p>
    <w:p w:rsidR="00A7075F" w:rsidRPr="001435EE" w:rsidRDefault="00A7075F" w:rsidP="00A7075F">
      <w:pPr>
        <w:spacing w:line="240" w:lineRule="auto"/>
        <w:ind w:right="-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5E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Pr="001435EE">
        <w:rPr>
          <w:rFonts w:ascii="Times New Roman" w:hAnsi="Times New Roman" w:cs="Times New Roman"/>
          <w:b/>
          <w:bCs/>
          <w:sz w:val="24"/>
          <w:szCs w:val="24"/>
        </w:rPr>
        <w:t>» (</w:t>
      </w:r>
      <w:r>
        <w:rPr>
          <w:rFonts w:ascii="Times New Roman" w:hAnsi="Times New Roman" w:cs="Times New Roman"/>
          <w:b/>
          <w:bCs/>
          <w:sz w:val="24"/>
          <w:szCs w:val="24"/>
        </w:rPr>
        <w:t>10 класс профильный</w:t>
      </w:r>
      <w:r w:rsidRPr="001435EE">
        <w:rPr>
          <w:rFonts w:ascii="Times New Roman" w:hAnsi="Times New Roman" w:cs="Times New Roman"/>
          <w:b/>
          <w:bCs/>
          <w:sz w:val="24"/>
          <w:szCs w:val="24"/>
        </w:rPr>
        <w:t xml:space="preserve"> уровень) </w:t>
      </w:r>
    </w:p>
    <w:p w:rsidR="00A7075F" w:rsidRDefault="00A7075F" w:rsidP="001F686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A7075F" w:rsidRDefault="00A7075F" w:rsidP="00A707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29D">
        <w:rPr>
          <w:rFonts w:ascii="Times New Roman" w:hAnsi="Times New Roman"/>
          <w:sz w:val="24"/>
          <w:szCs w:val="24"/>
        </w:rPr>
        <w:t xml:space="preserve">  Предметная линия учебников </w:t>
      </w:r>
      <w:r w:rsidRPr="00475F35">
        <w:rPr>
          <w:rFonts w:ascii="Times New Roman" w:hAnsi="Times New Roman"/>
          <w:sz w:val="24"/>
          <w:szCs w:val="24"/>
        </w:rPr>
        <w:t>«Русский язык</w:t>
      </w:r>
      <w:r>
        <w:rPr>
          <w:rFonts w:ascii="Times New Roman" w:hAnsi="Times New Roman"/>
          <w:sz w:val="24"/>
          <w:szCs w:val="24"/>
        </w:rPr>
        <w:t xml:space="preserve"> 10-11 класс</w:t>
      </w:r>
      <w:r w:rsidRPr="00475F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(углубленный уровень) </w:t>
      </w:r>
      <w:proofErr w:type="spellStart"/>
      <w:r>
        <w:rPr>
          <w:rFonts w:ascii="Times New Roman" w:hAnsi="Times New Roman"/>
          <w:sz w:val="24"/>
          <w:szCs w:val="24"/>
        </w:rPr>
        <w:t>В.В.Бабайцева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М., Дрофа, 2017</w:t>
      </w:r>
      <w:r w:rsidRPr="00475F35">
        <w:rPr>
          <w:rFonts w:ascii="Times New Roman" w:hAnsi="Times New Roman"/>
          <w:sz w:val="24"/>
          <w:szCs w:val="24"/>
        </w:rPr>
        <w:t xml:space="preserve">г. </w:t>
      </w:r>
    </w:p>
    <w:p w:rsidR="00FF3159" w:rsidRDefault="00A7075F" w:rsidP="00A70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FF3159" w:rsidRPr="009665F6" w:rsidRDefault="00FF3159" w:rsidP="00FF3159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65F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A7075F" w:rsidRDefault="00A7075F" w:rsidP="00A70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52053F" w:rsidRDefault="001F6864" w:rsidP="00A707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0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 составлена</w:t>
      </w:r>
      <w:r w:rsidRPr="00A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основе Федерального компонента государственного образовательного стандарта, </w:t>
      </w:r>
      <w:r w:rsidR="00FF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r w:rsidR="00FF3159" w:rsidRPr="00A70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русскому языку для 10-11 классов общеобразовательных учреждений филологического профиля. А</w:t>
      </w:r>
      <w:r w:rsidR="00FF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 </w:t>
      </w:r>
      <w:proofErr w:type="spellStart"/>
      <w:r w:rsidR="00FF3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Бабайцева</w:t>
      </w:r>
      <w:proofErr w:type="spellEnd"/>
      <w:r w:rsidR="00E108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Дрофа, 2017г.</w:t>
      </w:r>
    </w:p>
    <w:p w:rsidR="0052053F" w:rsidRDefault="0052053F" w:rsidP="0052053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русскому языку по данной программе рассчитано на 204 часа (34 учебные недели). В 10 – 11 классах выделяется по 102 часа (из расчёта по 3 часа в неделю).</w:t>
      </w:r>
    </w:p>
    <w:p w:rsidR="0052053F" w:rsidRPr="0052053F" w:rsidRDefault="0052053F" w:rsidP="0052053F">
      <w:pPr>
        <w:pStyle w:val="a5"/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53F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бщая характеристика учебного предмета</w:t>
      </w:r>
    </w:p>
    <w:p w:rsidR="0052053F" w:rsidRPr="0052053F" w:rsidRDefault="0052053F" w:rsidP="0052053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Русский язык — национальный язык русского народа, государственный язык Российской Федерации, язык межнационального общения народов России, язык великой русской литературы. Русский язык является одним из рабочих языков в Организации Объединённых Наций и в других международных организациях. Положение русского языка в России и в современном мире определяет значение предмета «Русский язык» в школе. </w:t>
      </w:r>
    </w:p>
    <w:p w:rsidR="0052053F" w:rsidRDefault="0052053F" w:rsidP="00520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 построении программы для достижения этих целей учитывались следующие принципы:</w:t>
      </w:r>
    </w:p>
    <w:p w:rsidR="0052053F" w:rsidRPr="0052053F" w:rsidRDefault="0052053F" w:rsidP="00520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• формирование и развитие лингвистической концепции служит надёжной основой для совершенствования коммуникативной и </w:t>
      </w:r>
      <w:proofErr w:type="spellStart"/>
      <w:r w:rsidRPr="0052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культуроведческой</w:t>
      </w:r>
      <w:proofErr w:type="spellEnd"/>
      <w:r w:rsidRPr="0052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компетенций. Это принципиальное положение определяет теснейшую связь теоретической и практической частей курса; </w:t>
      </w:r>
    </w:p>
    <w:p w:rsidR="0052053F" w:rsidRPr="0052053F" w:rsidRDefault="0052053F" w:rsidP="00520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систематический теоретический курс русского языка (изложение теоретических сведений в логической последовательности) способствует формированию целостного представления о системе русского языка, его закономерностях и тенденциях развития. Системный характер изложения лингвистической теории позволяет углубить и расширить объём теоретических сведений, установить между ними системные связи, что имеет большое методическое значение; </w:t>
      </w:r>
    </w:p>
    <w:p w:rsidR="0052053F" w:rsidRPr="0052053F" w:rsidRDefault="0052053F" w:rsidP="00520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изучение языка способствует развитию мышления; </w:t>
      </w:r>
    </w:p>
    <w:p w:rsidR="0052053F" w:rsidRPr="0052053F" w:rsidRDefault="0052053F" w:rsidP="00520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изучение русского языка, одного из богатейших языков мира, имеет большое значение для патриотического, духовного и эстетического воспитания учащихся; </w:t>
      </w:r>
    </w:p>
    <w:p w:rsidR="0052053F" w:rsidRPr="0052053F" w:rsidRDefault="0052053F" w:rsidP="00520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функциональный подход к изучению языка обусловил внимание к тексту при обучении речи; </w:t>
      </w:r>
    </w:p>
    <w:p w:rsidR="0052053F" w:rsidRPr="0052053F" w:rsidRDefault="0052053F" w:rsidP="005205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0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большое значение для понимания современного состояния языка имеет обращение к его истории и т.д.</w:t>
      </w:r>
    </w:p>
    <w:p w:rsidR="0052053F" w:rsidRPr="0052053F" w:rsidRDefault="0052053F" w:rsidP="0052053F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6864" w:rsidRPr="0052053F" w:rsidRDefault="0052053F" w:rsidP="0052053F">
      <w:pPr>
        <w:pStyle w:val="a5"/>
        <w:shd w:val="clear" w:color="auto" w:fill="FFFFFF"/>
        <w:tabs>
          <w:tab w:val="left" w:pos="5100"/>
        </w:tabs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1F6864" w:rsidRPr="0052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Цели и задачи учебной дисциплины.</w:t>
      </w:r>
      <w:r w:rsidR="00E6754B" w:rsidRPr="00520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4AC">
        <w:rPr>
          <w:rFonts w:ascii="Calibri" w:hAnsi="Calibri"/>
        </w:rPr>
        <w:t xml:space="preserve">       </w:t>
      </w:r>
      <w:r w:rsidRPr="0052053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(полного) общего образования </w:t>
      </w:r>
      <w:r w:rsidRPr="00520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целями обучения русскому языку на углублённом уровне</w:t>
      </w:r>
      <w:r w:rsidRPr="0052053F">
        <w:rPr>
          <w:rFonts w:ascii="Times New Roman" w:hAnsi="Times New Roman" w:cs="Times New Roman"/>
          <w:sz w:val="24"/>
          <w:szCs w:val="24"/>
        </w:rPr>
        <w:t xml:space="preserve"> служат: • формирование представлений о лингвистике как части общечеловеческой культуры, взаимосвязи языка и истории, языка и культуры русского и других народов; расширение знаний о единстве и </w:t>
      </w:r>
      <w:r w:rsidRPr="0052053F">
        <w:rPr>
          <w:rFonts w:ascii="Times New Roman" w:hAnsi="Times New Roman" w:cs="Times New Roman"/>
          <w:sz w:val="24"/>
          <w:szCs w:val="24"/>
        </w:rPr>
        <w:lastRenderedPageBreak/>
        <w:t>многообразии языкового и культурного пространства России и мира; приобщение через изучение языка к ценностям национальной и мировой культуры; патриотическое, духовное и эстетическое воспитание учащихся средствами русского языка;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 • углубление знаний о лингвистике как науке; языке как многофункциональной развивающейся системе; стилистических ресурсах каждого языкового уровня; языковой норме, её функциях и вариантах; функционально-стилистической системе русского языка; нормах речевого поведения в различных сферах и ситуациях общения; формирование представлений о речевой деятельности, её основных видах и особенностях организации; совершенствование навыков чтения, слушания, говорения и письма;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• совершенствование умений анализировать единицы различных языковых уровней, а также явления переходности; систематизация и обобщение знаний по орфографии и пунктуации, повышение языкового чутья; формирование умений лингвистического анализа текстов разной функциональной и жанровой принадлежности, оценки изобразительно-выразительных возможностей художественного текста;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• развитие умений пользоваться разными приёмами редактирования текстов, разными методами поиска, анализа и обработки научной информации, в том числе представленной в электронном виде;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• расширение используемых языковых и речевых средств; формирование умений нормативного словоупотребления, активного владения синонимическими средствами языка в соответствии с содержанием и условиями речевого общения, а также умения оценивать устные и письменные высказывания с точки зрения эффективности достижения поставленных коммуникативных задач;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>• формирование опыта научно-исследовательской деятельности, проведения лингвистического эксперимента;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профилю;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• развитие языкового вкуса, потребности в совершенствовании коммуникативных умений для осуществления межличностного и межкультурного общения; формирование готовности к получению профильного высшего образования, способности использовать разные формы учебно-познавательной деятельности в вузе.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Изучение русского языка на профильном уровне среднего (полного) общего образования направлено на достижение следующих </w:t>
      </w:r>
      <w:r w:rsidRPr="00520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целей</w:t>
      </w:r>
      <w:r w:rsidRPr="005205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53F">
        <w:rPr>
          <w:rFonts w:ascii="Times New Roman" w:hAnsi="Times New Roman" w:cs="Times New Roman"/>
          <w:i/>
          <w:iCs/>
          <w:sz w:val="24"/>
          <w:szCs w:val="24"/>
        </w:rPr>
        <w:t xml:space="preserve">1. углубление знаний о лингвистике как науке; о языке как многофункциональной развивающейся системе; о взаимосвязи основных единиц и уровней языка; о языковой норме, ее функциях;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53F">
        <w:rPr>
          <w:rFonts w:ascii="Times New Roman" w:hAnsi="Times New Roman" w:cs="Times New Roman"/>
          <w:i/>
          <w:iCs/>
          <w:sz w:val="24"/>
          <w:szCs w:val="24"/>
        </w:rPr>
        <w:t xml:space="preserve">2. совершенствование умений опознавать, анализировать, сопоставлять, классифицировать языковые явления и факты с учетом их различных интерпретаций; в необходимых случаях давать исторический комментарий к языковым явлениям;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53F">
        <w:rPr>
          <w:rFonts w:ascii="Times New Roman" w:hAnsi="Times New Roman" w:cs="Times New Roman"/>
          <w:i/>
          <w:iCs/>
          <w:sz w:val="24"/>
          <w:szCs w:val="24"/>
        </w:rPr>
        <w:t xml:space="preserve">3. развитие способности к социальной адаптации, к речевому взаимодействию; формирование готовности к осознанному образования;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53F">
        <w:rPr>
          <w:rFonts w:ascii="Times New Roman" w:hAnsi="Times New Roman" w:cs="Times New Roman"/>
          <w:i/>
          <w:iCs/>
          <w:sz w:val="24"/>
          <w:szCs w:val="24"/>
        </w:rPr>
        <w:t>4. воспитание гражданственности и патриотизма; формирование представления о русском языке как духовной, нравственной и культурной ценности народа;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53F">
        <w:rPr>
          <w:rFonts w:ascii="Times New Roman" w:hAnsi="Times New Roman" w:cs="Times New Roman"/>
          <w:i/>
          <w:iCs/>
          <w:sz w:val="24"/>
          <w:szCs w:val="24"/>
        </w:rPr>
        <w:t xml:space="preserve"> 5. применение полученных знаний и умений в собственной речевой практике; совершенствование нормативного и целесообразного использования языка в различных сферах общения.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Реализация указанных целей достигается в процессе совершенствования следующих предметных компетенций: коммуникативной, языковой и лингвистической (языковедческой), </w:t>
      </w:r>
      <w:proofErr w:type="spellStart"/>
      <w:r w:rsidRPr="0052053F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52053F">
        <w:rPr>
          <w:rFonts w:ascii="Times New Roman" w:hAnsi="Times New Roman" w:cs="Times New Roman"/>
          <w:sz w:val="24"/>
          <w:szCs w:val="24"/>
        </w:rPr>
        <w:t xml:space="preserve">, которые определяют следующие </w:t>
      </w:r>
      <w:r w:rsidRPr="00520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5205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53F">
        <w:rPr>
          <w:rFonts w:ascii="Times New Roman" w:hAnsi="Times New Roman" w:cs="Times New Roman"/>
          <w:i/>
          <w:iCs/>
          <w:sz w:val="24"/>
          <w:szCs w:val="24"/>
        </w:rPr>
        <w:t xml:space="preserve">1. углубление знаний о языке как основной системе в общественном явлении, его устройстве, развитии и функционировании;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53F">
        <w:rPr>
          <w:rFonts w:ascii="Times New Roman" w:hAnsi="Times New Roman" w:cs="Times New Roman"/>
          <w:i/>
          <w:iCs/>
          <w:sz w:val="24"/>
          <w:szCs w:val="24"/>
        </w:rPr>
        <w:t>2. овладение основными нормами русского литературного языка и нормами русского речевого этикета, обогащение словарного запаса и грамматического строя речи;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053F">
        <w:rPr>
          <w:rFonts w:ascii="Times New Roman" w:hAnsi="Times New Roman" w:cs="Times New Roman"/>
          <w:i/>
          <w:iCs/>
          <w:sz w:val="24"/>
          <w:szCs w:val="24"/>
        </w:rPr>
        <w:t xml:space="preserve"> 3. совершенствование способности к анализу и оценке языковых явлений и фактов.</w:t>
      </w:r>
    </w:p>
    <w:p w:rsidR="001F6864" w:rsidRPr="00A7075F" w:rsidRDefault="0052053F" w:rsidP="00FF3159">
      <w:pPr>
        <w:pStyle w:val="a3"/>
        <w:spacing w:before="0"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</w:rPr>
        <w:lastRenderedPageBreak/>
        <w:t>4</w:t>
      </w:r>
      <w:r w:rsidR="001F6864" w:rsidRPr="00A7075F">
        <w:rPr>
          <w:b/>
          <w:bCs/>
          <w:color w:val="000000"/>
        </w:rPr>
        <w:t xml:space="preserve">. </w:t>
      </w:r>
      <w:r w:rsidR="00FF3159">
        <w:rPr>
          <w:b/>
          <w:bCs/>
          <w:color w:val="000000"/>
        </w:rPr>
        <w:t>Результаты изучения предмета «Русский </w:t>
      </w:r>
      <w:r w:rsidR="00FF3159" w:rsidRPr="00BD4BC2">
        <w:rPr>
          <w:b/>
          <w:bCs/>
          <w:color w:val="000000"/>
        </w:rPr>
        <w:t>язык»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        Углублённый уровень изучения русского языка в 10-11 классах предполагает достижение выпускниками средней (полной) школы следующих </w:t>
      </w:r>
      <w:r w:rsidRPr="00520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личностных, </w:t>
      </w:r>
      <w:proofErr w:type="spellStart"/>
      <w:r w:rsidRPr="00520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52053F">
        <w:rPr>
          <w:rFonts w:ascii="Times New Roman" w:hAnsi="Times New Roman" w:cs="Times New Roman"/>
          <w:sz w:val="24"/>
          <w:szCs w:val="24"/>
        </w:rPr>
        <w:t xml:space="preserve"> и </w:t>
      </w:r>
      <w:r w:rsidRPr="005205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предметных </w:t>
      </w:r>
      <w:r w:rsidRPr="0052053F">
        <w:rPr>
          <w:rFonts w:ascii="Times New Roman" w:hAnsi="Times New Roman" w:cs="Times New Roman"/>
          <w:sz w:val="24"/>
          <w:szCs w:val="24"/>
        </w:rPr>
        <w:t xml:space="preserve">результатов.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52053F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школы программы по русскому языку на углублённом уровне являются: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1) 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явления национальной культуры;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2) уважение к своему народу, его прошлому, отражённому в языке;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3) осознание роли русского языка как государственного языка Российской Федерации и языка межнационального общения;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>4) осознание своего места в поликультурном мире;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 5) </w:t>
      </w:r>
      <w:proofErr w:type="spellStart"/>
      <w:r w:rsidRPr="005205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2053F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гуманитарной науки; готовность участвовать в диалоге культур;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6) потребность саморазвития, в том числе речевого, понимание роли языка в процессах познания;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7) готовность к самостоятельной творческой и ответственной деятельности;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8) готовность и способность вести диалог с другими людьми; </w:t>
      </w:r>
      <w:proofErr w:type="spellStart"/>
      <w:r w:rsidRPr="005205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2053F">
        <w:rPr>
          <w:rFonts w:ascii="Times New Roman" w:hAnsi="Times New Roman" w:cs="Times New Roman"/>
          <w:sz w:val="24"/>
          <w:szCs w:val="24"/>
        </w:rPr>
        <w:t xml:space="preserve"> навыков сотрудничества;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9) эстетическое отношение к языку и речи, осознание их выразительных возможностей;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10) нравственное сознание и поведение на основе общечеловеческих ценностей.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53F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52053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</w:t>
      </w:r>
      <w:r w:rsidRPr="0052053F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школы программы по русскому языку на углублённом уровне являются: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1) умение эффективно общаться в процессе совместной деятельности со всеми её участниками, не допускать конфликтов;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3) способность к самостоятельному поиску информации, в том числе умение пользоваться лингвистическими словарями;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4) умение критически оценивать и интерпретировать информацию, получаемую из различных источников;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5) владение всеми видами речевой деятельности: говорением, слушанием, чтением и письмом;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7) свободное владение устной и письменной формой речи, диалогом и монологом;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8) умение определять цели деятельности и планировать её, контролировать и корректировать деятельность;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9) умение оценивать свою и чужую речь с эстетических и нравственных позиций;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>10) умение выбирать стратегию поведения, позволяющую достичь максимального эффекта.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 </w:t>
      </w:r>
      <w:r w:rsidRPr="0052053F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52053F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школы программы по русскому языку на углублённом уровне являются: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205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2053F">
        <w:rPr>
          <w:rFonts w:ascii="Times New Roman" w:hAnsi="Times New Roman" w:cs="Times New Roman"/>
          <w:sz w:val="24"/>
          <w:szCs w:val="24"/>
        </w:rPr>
        <w:t xml:space="preserve"> представлений о лингвистике как части общечеловеческого гуманитарного знания, основных направлениях развития русистики, выдающихся учёных-русистах;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205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2053F">
        <w:rPr>
          <w:rFonts w:ascii="Times New Roman" w:hAnsi="Times New Roman" w:cs="Times New Roman"/>
          <w:sz w:val="24"/>
          <w:szCs w:val="24"/>
        </w:rPr>
        <w:t xml:space="preserve"> представлений о языке как знаковой системе, закономерностях его развития, функциях языка;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3)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</w:t>
      </w:r>
      <w:r w:rsidRPr="0052053F">
        <w:rPr>
          <w:rFonts w:ascii="Times New Roman" w:hAnsi="Times New Roman" w:cs="Times New Roman"/>
          <w:sz w:val="24"/>
          <w:szCs w:val="24"/>
        </w:rPr>
        <w:lastRenderedPageBreak/>
        <w:t xml:space="preserve">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>4) овладение основными стилистическими ресурсами лексики и фразеологии русского языка;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5) владение знаниями о языковой норме, её функциях и вариантах; практическое овладение основными нормами современного литературного языка;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6) владение нормами речевого поведения в различных ситуациях общения;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5205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2053F">
        <w:rPr>
          <w:rFonts w:ascii="Times New Roman" w:hAnsi="Times New Roman" w:cs="Times New Roman"/>
          <w:sz w:val="24"/>
          <w:szCs w:val="24"/>
        </w:rPr>
        <w:t xml:space="preserve"> умений анализировать языковые единицы; владение различными видами анализа слов, словосочетаний и предложений, текстов разных типов речи;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5205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2053F">
        <w:rPr>
          <w:rFonts w:ascii="Times New Roman" w:hAnsi="Times New Roman" w:cs="Times New Roman"/>
          <w:sz w:val="24"/>
          <w:szCs w:val="24"/>
        </w:rPr>
        <w:t xml:space="preserve"> умений анализировать языковые явления и факты, допускающие неоднозначную интерпретацию;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9) владение различными приёмами редактирования текстов; </w:t>
      </w:r>
    </w:p>
    <w:p w:rsidR="0052053F" w:rsidRP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5205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2053F">
        <w:rPr>
          <w:rFonts w:ascii="Times New Roman" w:hAnsi="Times New Roman" w:cs="Times New Roman"/>
          <w:sz w:val="24"/>
          <w:szCs w:val="24"/>
        </w:rPr>
        <w:t xml:space="preserve"> умений лингвистического анализа текстов разных стилей и жанров; </w:t>
      </w:r>
    </w:p>
    <w:p w:rsidR="0052053F" w:rsidRDefault="0052053F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53F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52053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52053F">
        <w:rPr>
          <w:rFonts w:ascii="Times New Roman" w:hAnsi="Times New Roman" w:cs="Times New Roman"/>
          <w:sz w:val="24"/>
          <w:szCs w:val="24"/>
        </w:rPr>
        <w:t xml:space="preserve"> умений проводить лингвистический эксперимент и использовать его результаты в речевой практике.</w:t>
      </w:r>
    </w:p>
    <w:p w:rsidR="001E2A63" w:rsidRPr="0052053F" w:rsidRDefault="001E2A63" w:rsidP="00520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A63" w:rsidRDefault="002030D5" w:rsidP="002030D5">
      <w:pPr>
        <w:pStyle w:val="a3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</w:t>
      </w:r>
      <w:r w:rsidR="001E2A63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.  </w:t>
      </w:r>
      <w:r w:rsidRPr="00BD4BC2">
        <w:rPr>
          <w:b/>
          <w:bCs/>
          <w:color w:val="000000"/>
        </w:rPr>
        <w:t>Форма контроля: </w:t>
      </w:r>
    </w:p>
    <w:p w:rsidR="001E2A63" w:rsidRPr="001E2A63" w:rsidRDefault="001E2A63" w:rsidP="001E2A6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63">
        <w:rPr>
          <w:rFonts w:ascii="Times New Roman" w:hAnsi="Times New Roman" w:cs="Times New Roman"/>
          <w:sz w:val="24"/>
          <w:szCs w:val="24"/>
        </w:rPr>
        <w:t>входной контроль в начале учебного года;</w:t>
      </w:r>
    </w:p>
    <w:p w:rsidR="001E2A63" w:rsidRPr="001E2A63" w:rsidRDefault="001E2A63" w:rsidP="001E2A6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63">
        <w:rPr>
          <w:rFonts w:ascii="Times New Roman" w:hAnsi="Times New Roman" w:cs="Times New Roman"/>
          <w:sz w:val="24"/>
          <w:szCs w:val="24"/>
        </w:rPr>
        <w:t xml:space="preserve">диагностический контроль в конце учебного года; </w:t>
      </w:r>
    </w:p>
    <w:p w:rsidR="001E2A63" w:rsidRPr="001E2A63" w:rsidRDefault="001E2A63" w:rsidP="001E2A6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63">
        <w:rPr>
          <w:rFonts w:ascii="Times New Roman" w:hAnsi="Times New Roman" w:cs="Times New Roman"/>
          <w:sz w:val="24"/>
          <w:szCs w:val="24"/>
        </w:rPr>
        <w:t xml:space="preserve">устный зачёт; </w:t>
      </w:r>
    </w:p>
    <w:p w:rsidR="001E2A63" w:rsidRPr="001E2A63" w:rsidRDefault="001E2A63" w:rsidP="001E2A6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63">
        <w:rPr>
          <w:rFonts w:ascii="Times New Roman" w:hAnsi="Times New Roman" w:cs="Times New Roman"/>
          <w:sz w:val="24"/>
          <w:szCs w:val="24"/>
        </w:rPr>
        <w:t>тесты формата ЕГЭ;</w:t>
      </w:r>
    </w:p>
    <w:p w:rsidR="001E2A63" w:rsidRPr="001E2A63" w:rsidRDefault="001E2A63" w:rsidP="001E2A6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63">
        <w:rPr>
          <w:rFonts w:ascii="Times New Roman" w:hAnsi="Times New Roman" w:cs="Times New Roman"/>
          <w:sz w:val="24"/>
          <w:szCs w:val="24"/>
        </w:rPr>
        <w:t>проверочные работы;</w:t>
      </w:r>
    </w:p>
    <w:p w:rsidR="001E2A63" w:rsidRPr="001E2A63" w:rsidRDefault="001E2A63" w:rsidP="001E2A6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63">
        <w:rPr>
          <w:rFonts w:ascii="Times New Roman" w:hAnsi="Times New Roman" w:cs="Times New Roman"/>
          <w:sz w:val="24"/>
          <w:szCs w:val="24"/>
        </w:rPr>
        <w:t xml:space="preserve">диктанты; </w:t>
      </w:r>
    </w:p>
    <w:p w:rsidR="001E2A63" w:rsidRPr="001E2A63" w:rsidRDefault="001E2A63" w:rsidP="001E2A6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63">
        <w:rPr>
          <w:rFonts w:ascii="Times New Roman" w:hAnsi="Times New Roman" w:cs="Times New Roman"/>
          <w:sz w:val="24"/>
          <w:szCs w:val="24"/>
        </w:rPr>
        <w:t>комплексный анализ текстов;</w:t>
      </w:r>
    </w:p>
    <w:p w:rsidR="001E2A63" w:rsidRPr="001E2A63" w:rsidRDefault="001E2A63" w:rsidP="001E2A63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A63">
        <w:rPr>
          <w:rFonts w:ascii="Times New Roman" w:hAnsi="Times New Roman" w:cs="Times New Roman"/>
          <w:sz w:val="24"/>
          <w:szCs w:val="24"/>
        </w:rPr>
        <w:t>контрольные сочинения формата ЕГЭ.</w:t>
      </w:r>
    </w:p>
    <w:p w:rsidR="002030D5" w:rsidRDefault="002030D5" w:rsidP="002030D5">
      <w:pPr>
        <w:pStyle w:val="a3"/>
        <w:spacing w:before="0" w:beforeAutospacing="0" w:after="0" w:afterAutospacing="0"/>
        <w:rPr>
          <w:color w:val="000000"/>
        </w:rPr>
      </w:pPr>
    </w:p>
    <w:p w:rsidR="002030D5" w:rsidRPr="00654A6E" w:rsidRDefault="001E2A63" w:rsidP="00654A6E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6</w:t>
      </w:r>
      <w:r w:rsidR="00654A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30D5" w:rsidRPr="00654A6E">
        <w:rPr>
          <w:rFonts w:ascii="Times New Roman" w:hAnsi="Times New Roman" w:cs="Times New Roman"/>
          <w:b/>
          <w:sz w:val="24"/>
          <w:szCs w:val="24"/>
        </w:rPr>
        <w:t>Общая трудоемкость дисциплины.</w:t>
      </w:r>
    </w:p>
    <w:p w:rsidR="002030D5" w:rsidRDefault="002030D5" w:rsidP="002030D5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5F6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среднего общего образования предмет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9665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предполагает</w:t>
      </w:r>
      <w:r w:rsidRPr="00966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следующее количество часов:</w:t>
      </w:r>
    </w:p>
    <w:p w:rsidR="002030D5" w:rsidRDefault="002030D5" w:rsidP="002030D5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(филологический и социально-гуманитарный профиль) - 3 часа в неделю</w:t>
      </w:r>
    </w:p>
    <w:p w:rsidR="002030D5" w:rsidRDefault="002030D5" w:rsidP="002030D5">
      <w:pPr>
        <w:pStyle w:val="a3"/>
        <w:spacing w:before="0" w:beforeAutospacing="0" w:after="0" w:afterAutospacing="0"/>
        <w:rPr>
          <w:color w:val="000000"/>
        </w:rPr>
      </w:pPr>
    </w:p>
    <w:p w:rsidR="002030D5" w:rsidRPr="00B1698A" w:rsidRDefault="002030D5" w:rsidP="002030D5">
      <w:pPr>
        <w:pStyle w:val="a3"/>
        <w:spacing w:before="0" w:beforeAutospacing="0" w:after="0" w:afterAutospacing="0"/>
        <w:rPr>
          <w:b/>
          <w:color w:val="000000"/>
        </w:rPr>
      </w:pPr>
      <w:r w:rsidRPr="00B1698A">
        <w:rPr>
          <w:b/>
          <w:color w:val="000000"/>
        </w:rPr>
        <w:t>Для реализации программы используются:</w:t>
      </w:r>
    </w:p>
    <w:p w:rsidR="002030D5" w:rsidRPr="00BD4BC2" w:rsidRDefault="002030D5" w:rsidP="002030D5">
      <w:pPr>
        <w:pStyle w:val="a3"/>
        <w:spacing w:before="0" w:beforeAutospacing="0" w:after="0" w:afterAutospacing="0"/>
        <w:rPr>
          <w:color w:val="000000"/>
        </w:rPr>
      </w:pPr>
      <w:r w:rsidRPr="00BD4BC2">
        <w:rPr>
          <w:color w:val="000000"/>
        </w:rPr>
        <w:t>Основная литература:</w:t>
      </w:r>
    </w:p>
    <w:p w:rsidR="002030D5" w:rsidRDefault="002030D5" w:rsidP="001E2A63">
      <w:pPr>
        <w:pStyle w:val="a3"/>
        <w:numPr>
          <w:ilvl w:val="0"/>
          <w:numId w:val="26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Бабайцева</w:t>
      </w:r>
      <w:proofErr w:type="spellEnd"/>
      <w:r>
        <w:rPr>
          <w:color w:val="000000"/>
        </w:rPr>
        <w:t xml:space="preserve"> В.В. Русский язык.10-11 класс, учебник (углубленный уровень), Москва, Дрофа, 2017 год</w:t>
      </w:r>
    </w:p>
    <w:p w:rsidR="001E2A63" w:rsidRPr="001E2A63" w:rsidRDefault="001E2A63" w:rsidP="001E2A6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язык. 10-11 классы. Методические рекомендации к учебнику В. В. </w:t>
      </w:r>
      <w:proofErr w:type="spellStart"/>
      <w:r w:rsidRPr="001E2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Бабайцевой</w:t>
      </w:r>
      <w:proofErr w:type="spellEnd"/>
      <w:r w:rsidRPr="001E2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Вертикаль. ФГОС. 2014. </w:t>
      </w:r>
    </w:p>
    <w:p w:rsidR="001E2A63" w:rsidRDefault="001E2A63" w:rsidP="001E2A63">
      <w:pPr>
        <w:pStyle w:val="a3"/>
        <w:spacing w:before="0" w:beforeAutospacing="0" w:after="0" w:afterAutospacing="0"/>
        <w:ind w:left="720"/>
        <w:rPr>
          <w:color w:val="000000"/>
        </w:rPr>
      </w:pPr>
      <w:bookmarkStart w:id="0" w:name="_GoBack"/>
      <w:bookmarkEnd w:id="0"/>
    </w:p>
    <w:p w:rsidR="00821875" w:rsidRPr="00A7075F" w:rsidRDefault="00821875" w:rsidP="00A707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1875" w:rsidRPr="00A7075F" w:rsidSect="00886A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735"/>
    <w:multiLevelType w:val="multilevel"/>
    <w:tmpl w:val="52948622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745BB0"/>
    <w:multiLevelType w:val="multilevel"/>
    <w:tmpl w:val="5FC46210"/>
    <w:lvl w:ilvl="0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C6AD1"/>
    <w:multiLevelType w:val="multilevel"/>
    <w:tmpl w:val="52E80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A7694"/>
    <w:multiLevelType w:val="hybridMultilevel"/>
    <w:tmpl w:val="C616C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218C"/>
    <w:multiLevelType w:val="multilevel"/>
    <w:tmpl w:val="68A4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E7FE2"/>
    <w:multiLevelType w:val="hybridMultilevel"/>
    <w:tmpl w:val="1BEEF8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1488"/>
    <w:multiLevelType w:val="hybridMultilevel"/>
    <w:tmpl w:val="23D02682"/>
    <w:lvl w:ilvl="0" w:tplc="EA6A6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B02D5"/>
    <w:multiLevelType w:val="multilevel"/>
    <w:tmpl w:val="85BC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3646EE"/>
    <w:multiLevelType w:val="multilevel"/>
    <w:tmpl w:val="CDCC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B6015F"/>
    <w:multiLevelType w:val="multilevel"/>
    <w:tmpl w:val="6E6A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103D69"/>
    <w:multiLevelType w:val="multilevel"/>
    <w:tmpl w:val="6A5A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E795049"/>
    <w:multiLevelType w:val="multilevel"/>
    <w:tmpl w:val="B060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851670"/>
    <w:multiLevelType w:val="multilevel"/>
    <w:tmpl w:val="F29A853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B24F5"/>
    <w:multiLevelType w:val="multilevel"/>
    <w:tmpl w:val="0056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7733F8"/>
    <w:multiLevelType w:val="multilevel"/>
    <w:tmpl w:val="FD42775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A25183"/>
    <w:multiLevelType w:val="multilevel"/>
    <w:tmpl w:val="93F2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B80DB5"/>
    <w:multiLevelType w:val="multilevel"/>
    <w:tmpl w:val="F642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BD37120"/>
    <w:multiLevelType w:val="multilevel"/>
    <w:tmpl w:val="6A64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03D44A5"/>
    <w:multiLevelType w:val="multilevel"/>
    <w:tmpl w:val="6326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1623C8"/>
    <w:multiLevelType w:val="multilevel"/>
    <w:tmpl w:val="E892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E60AFC"/>
    <w:multiLevelType w:val="hybridMultilevel"/>
    <w:tmpl w:val="BCFA7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24638"/>
    <w:multiLevelType w:val="hybridMultilevel"/>
    <w:tmpl w:val="F95E41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A86792F"/>
    <w:multiLevelType w:val="multilevel"/>
    <w:tmpl w:val="C42680E0"/>
    <w:lvl w:ilvl="0">
      <w:start w:val="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38149B"/>
    <w:multiLevelType w:val="multilevel"/>
    <w:tmpl w:val="8B2A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EF03C4"/>
    <w:multiLevelType w:val="multilevel"/>
    <w:tmpl w:val="3D008D32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BE38DB"/>
    <w:multiLevelType w:val="multilevel"/>
    <w:tmpl w:val="D5D4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2F74BB"/>
    <w:multiLevelType w:val="hybridMultilevel"/>
    <w:tmpl w:val="F35EDD7A"/>
    <w:lvl w:ilvl="0" w:tplc="4432BA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0"/>
  </w:num>
  <w:num w:numId="5">
    <w:abstractNumId w:val="7"/>
  </w:num>
  <w:num w:numId="6">
    <w:abstractNumId w:val="12"/>
  </w:num>
  <w:num w:numId="7">
    <w:abstractNumId w:val="24"/>
  </w:num>
  <w:num w:numId="8">
    <w:abstractNumId w:val="10"/>
  </w:num>
  <w:num w:numId="9">
    <w:abstractNumId w:val="14"/>
  </w:num>
  <w:num w:numId="10">
    <w:abstractNumId w:val="1"/>
  </w:num>
  <w:num w:numId="11">
    <w:abstractNumId w:val="22"/>
  </w:num>
  <w:num w:numId="12">
    <w:abstractNumId w:val="19"/>
  </w:num>
  <w:num w:numId="13">
    <w:abstractNumId w:val="2"/>
  </w:num>
  <w:num w:numId="14">
    <w:abstractNumId w:val="9"/>
  </w:num>
  <w:num w:numId="15">
    <w:abstractNumId w:val="15"/>
  </w:num>
  <w:num w:numId="16">
    <w:abstractNumId w:val="13"/>
  </w:num>
  <w:num w:numId="17">
    <w:abstractNumId w:val="25"/>
  </w:num>
  <w:num w:numId="18">
    <w:abstractNumId w:val="23"/>
  </w:num>
  <w:num w:numId="19">
    <w:abstractNumId w:val="4"/>
  </w:num>
  <w:num w:numId="20">
    <w:abstractNumId w:val="18"/>
  </w:num>
  <w:num w:numId="21">
    <w:abstractNumId w:val="11"/>
  </w:num>
  <w:num w:numId="22">
    <w:abstractNumId w:val="6"/>
  </w:num>
  <w:num w:numId="23">
    <w:abstractNumId w:val="26"/>
  </w:num>
  <w:num w:numId="24">
    <w:abstractNumId w:val="5"/>
  </w:num>
  <w:num w:numId="25">
    <w:abstractNumId w:val="3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18"/>
    <w:rsid w:val="001D4C5F"/>
    <w:rsid w:val="001E2A63"/>
    <w:rsid w:val="001F6864"/>
    <w:rsid w:val="002030D5"/>
    <w:rsid w:val="003A18D6"/>
    <w:rsid w:val="003F5D18"/>
    <w:rsid w:val="0052053F"/>
    <w:rsid w:val="00654A6E"/>
    <w:rsid w:val="00753138"/>
    <w:rsid w:val="00821875"/>
    <w:rsid w:val="00886ABD"/>
    <w:rsid w:val="008F6439"/>
    <w:rsid w:val="009757A1"/>
    <w:rsid w:val="00A7075F"/>
    <w:rsid w:val="00D9299A"/>
    <w:rsid w:val="00E1083D"/>
    <w:rsid w:val="00E6754B"/>
    <w:rsid w:val="00F44C44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479F"/>
  <w15:docId w15:val="{96D33553-57C0-4BF2-8C60-B5A004DA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68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2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21875"/>
  </w:style>
  <w:style w:type="paragraph" w:customStyle="1" w:styleId="c29">
    <w:name w:val="c29"/>
    <w:basedOn w:val="a"/>
    <w:rsid w:val="0082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82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2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2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68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1F6864"/>
    <w:rPr>
      <w:i/>
      <w:iCs/>
    </w:rPr>
  </w:style>
  <w:style w:type="paragraph" w:styleId="a5">
    <w:name w:val="List Paragraph"/>
    <w:basedOn w:val="a"/>
    <w:uiPriority w:val="34"/>
    <w:qFormat/>
    <w:rsid w:val="00FF3159"/>
    <w:pPr>
      <w:ind w:left="720"/>
      <w:contextualSpacing/>
    </w:pPr>
  </w:style>
  <w:style w:type="paragraph" w:styleId="a6">
    <w:name w:val="No Spacing"/>
    <w:qFormat/>
    <w:rsid w:val="001E2A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902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819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1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8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2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3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6514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9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6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7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7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07315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8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4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5365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3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5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0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6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9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7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1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3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9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2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4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2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03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1722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5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1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4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9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4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0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9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9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6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8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1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7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7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7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7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7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6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4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4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8256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5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63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1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5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1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5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76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9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5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7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5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8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3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5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8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4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7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1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8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7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3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5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1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3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82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9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2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2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9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36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5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28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2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0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6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1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5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5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9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2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1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3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2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03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7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36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4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0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5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4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57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2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4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0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0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1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9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13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0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3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3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09688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4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3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1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2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2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2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9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4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2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0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6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7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8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9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7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7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6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3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3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2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7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0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4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9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5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2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9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7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0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7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3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0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48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7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5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1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89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6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3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8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94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6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8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2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1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6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0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7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2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0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3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3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9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8428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3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2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3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1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0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8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1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9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6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75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2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9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1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9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9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5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3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2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3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3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0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7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2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8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5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53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1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6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3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2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6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18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6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6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1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03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8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40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56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6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9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6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1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2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9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8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3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3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7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5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2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1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1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562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3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6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6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5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5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52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4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4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1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5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43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43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5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7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8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5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7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6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3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06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8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89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6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3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2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1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5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7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5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6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8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5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6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2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8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2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4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4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96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4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5816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83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15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8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4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2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3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8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7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6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4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9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5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3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0131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7EE3755-C294-42FD-B348-902FE7596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ТатьянаИвановна</cp:lastModifiedBy>
  <cp:revision>15</cp:revision>
  <dcterms:created xsi:type="dcterms:W3CDTF">2018-04-22T19:22:00Z</dcterms:created>
  <dcterms:modified xsi:type="dcterms:W3CDTF">2018-05-10T12:04:00Z</dcterms:modified>
</cp:coreProperties>
</file>