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66" w:rsidRPr="00C05118" w:rsidRDefault="00682B66" w:rsidP="00682B6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1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682B66" w:rsidRPr="00C05118" w:rsidRDefault="00577CBE" w:rsidP="00682B6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  <w:r w:rsidR="00682B66" w:rsidRPr="00C051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E074C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682B66" w:rsidRPr="00C05118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82B66" w:rsidRPr="00C05118">
        <w:rPr>
          <w:rFonts w:ascii="Times New Roman" w:hAnsi="Times New Roman" w:cs="Times New Roman"/>
          <w:b/>
          <w:bCs/>
          <w:sz w:val="24"/>
          <w:szCs w:val="24"/>
        </w:rPr>
        <w:t>базовый уровень)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  <w:r w:rsidR="00682B66" w:rsidRPr="00C05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2B66" w:rsidRPr="00C05118" w:rsidRDefault="00682B66" w:rsidP="00682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B66" w:rsidRPr="00C05118" w:rsidRDefault="00682B66" w:rsidP="00505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18">
        <w:rPr>
          <w:rFonts w:ascii="Times New Roman" w:hAnsi="Times New Roman" w:cs="Times New Roman"/>
          <w:sz w:val="24"/>
          <w:szCs w:val="24"/>
        </w:rPr>
        <w:t xml:space="preserve">  </w:t>
      </w:r>
      <w:r w:rsidRPr="00C0511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682B66" w:rsidRPr="00C05118" w:rsidRDefault="00682B66" w:rsidP="00682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Рабочая программа для 10</w:t>
      </w:r>
      <w:r w:rsidR="002E0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-11</w:t>
      </w:r>
      <w:r w:rsidR="0057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учебному предмету «Русский язык» составлена на основе Федерального компонента государственного стандарта среднего общего образования, утверждённого приказом Минобразования РФ 5 марта 2004 года №1089, авторской программы по русскому языку для 10-11 классов общеобразовательных учреждений» / А.И. Власенков, Л.М. Рыбче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нкова. - М.: Просвещение, - 2018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.- 95 с.;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C05118" w:rsidRDefault="00682B66" w:rsidP="009F3ED5">
      <w:pPr>
        <w:shd w:val="clear" w:color="auto" w:fill="FFFFFF"/>
        <w:tabs>
          <w:tab w:val="left" w:pos="510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2. Цели и задачи учебной дисциплины.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родному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в 10 – 11 классах особое место уделяется формированию и совершенствованию общеучебных умений и навыков, базирующихся на видах речевой деятельности и предполагающих развитие речемыслительных способностей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коммуникативных: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интеллектуальных: сравнение и сопоставление, соотнесение, синтез;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информационных: умение осуществлять библиографический поиск, извлекать информацию из различных источников, умение работать с текстом;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организационных: умение формулировать цель деятельности, планировать ее, осуществлять самоконтроль, самооценку, самокоррекцию.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создаёт условия для развития общекультурного уровня старшеклассника, способного к продолжению обучения в образовательных учреждениях высшей школы.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Коммуникативная компетенция –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Языковая и лингвистическая (языковедческая) компетенции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Культуроведческая компетенция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82B66" w:rsidRPr="00C05118" w:rsidRDefault="00682B66" w:rsidP="009F3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C05118" w:rsidRDefault="00682B66" w:rsidP="009F3ED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лингвистического кругозора; углубление знаний о лингвистике как науке, языке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аудирования, говорения и письма;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682B66" w:rsidRPr="00C05118" w:rsidRDefault="00682B66" w:rsidP="009F3ED5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682B66" w:rsidRPr="00C05118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профильного высшего образования, готовности использования разных форм учебно-познавательной деятельности в вузе.</w:t>
      </w:r>
    </w:p>
    <w:p w:rsidR="00682B66" w:rsidRDefault="00682B66" w:rsidP="00682B66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Default="00682B66" w:rsidP="00682B66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C05118" w:rsidRDefault="00682B66" w:rsidP="00682B66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C05118" w:rsidRDefault="00682B66" w:rsidP="00682B6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языку: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</w:t>
      </w:r>
      <w:r w:rsidRPr="00C0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5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способность учащихся создавать устные и письменные монологические и диалогические  высказывания различных типов и жанров в разных сферах общения; осуществлять речевой самоконтроль;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82B66" w:rsidRPr="00C05118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682B66" w:rsidRPr="00C05118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C05118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рабочей программы положены актуальные в настоящее время идеи личностно-ориентированного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66513C" w:rsidRDefault="0066513C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3C" w:rsidRDefault="00BD18C8" w:rsidP="0066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6513C" w:rsidRPr="0066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Структура курса</w:t>
      </w:r>
    </w:p>
    <w:p w:rsidR="0066513C" w:rsidRPr="0066513C" w:rsidRDefault="0066513C" w:rsidP="0066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B66" w:rsidRDefault="0066513C" w:rsidP="0066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3C">
        <w:rPr>
          <w:rFonts w:ascii="Times New Roman" w:hAnsi="Times New Roman" w:cs="Times New Roman"/>
          <w:sz w:val="24"/>
          <w:szCs w:val="24"/>
        </w:rPr>
        <w:t xml:space="preserve">Повторение изученного материала не является главным в содержании курса русского языка в 10-11 классах. Ранее изученное по русскому языку будет выступать основой овладения языком на более высоком уровне — на уровне текста, речевых стилей, в особенности научного, на уровне формирования индивидуально-речевого 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 Лингвистический разбор отличается от ранее практиковавшегося тем, что он, кроме традиционных лингвистических действий, предполагает установление взаимосвязи фонетической, грамматической характеристики слова или предложения с их правописанием; разбор начинается с выявления в предложении или тексте нужного языкового факта, устанавливается связь между разными сторонами языковой системы. Развитие речи, его содержание и формы определяются сближением курса русского языка с литературой, систематическим обращением к текстам изучаемых в старших классах </w:t>
      </w:r>
      <w:r w:rsidRPr="0066513C">
        <w:rPr>
          <w:rFonts w:ascii="Times New Roman" w:hAnsi="Times New Roman" w:cs="Times New Roman"/>
          <w:sz w:val="24"/>
          <w:szCs w:val="24"/>
        </w:rPr>
        <w:lastRenderedPageBreak/>
        <w:t>произведений, выходом на изобразительно-выразительные средства, чем обеспечивается 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Преобладающими становятся виды работы, связанные с анализом текста, его переработкой, а также составление учащимися своего, авторского, текста. Главным в программе 10-11 классов является раздел, в котором рассматриваются стили речи. Особое внимание в 10 классе уделяется научному стилю, его практическому применению. Главное направление программы — проникновение в язык, индивидуальный стиль писателя, в авторское начало произведения, сосредоточение внимания не только на словесном материале текста, на тропах и стилистических фигурах, но и на всех других структурных элементах художественного произведения, создаваемых словом, — на образах-персонажах, композиции, идейном замысле, образе автора.</w:t>
      </w:r>
      <w:r w:rsidR="0049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60" w:rsidRDefault="00495F60" w:rsidP="00495F60">
      <w:pPr>
        <w:pStyle w:val="a4"/>
        <w:spacing w:before="0" w:beforeAutospacing="0" w:after="0" w:afterAutospacing="0"/>
        <w:ind w:firstLine="708"/>
        <w:jc w:val="both"/>
      </w:pPr>
      <w:r>
        <w:t>В 11 классе п</w:t>
      </w:r>
      <w:r w:rsidRPr="000A0737">
        <w:t xml:space="preserve">реобладающими становятся виды работы, связанные с анализом текста, его переработкой, а также составление учащимися своего, авторского текста. Раздел «Текст. Виды его преобразования» является повторением того, что было изучено в предшествующих классах, однако содержание его существенно обогащено: расширен круг рассматриваемых вопросов, включен более сложный дидактический материал, изменен характер предлагаемых видов речевой деятельности учащихся. </w:t>
      </w:r>
    </w:p>
    <w:p w:rsidR="00495F60" w:rsidRPr="000A0737" w:rsidRDefault="00495F60" w:rsidP="00495F60">
      <w:pPr>
        <w:pStyle w:val="a4"/>
        <w:spacing w:before="0" w:beforeAutospacing="0" w:after="0" w:afterAutospacing="0"/>
        <w:ind w:firstLine="708"/>
        <w:jc w:val="both"/>
      </w:pPr>
      <w:r w:rsidRPr="000A0737">
        <w:t>Главными в программе</w:t>
      </w:r>
      <w:r>
        <w:t xml:space="preserve"> 11 класса</w:t>
      </w:r>
      <w:r w:rsidRPr="000A0737">
        <w:t xml:space="preserve">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 Исключительную важность приобретает не просто ознакомление, а практическое овладение научным, публицистическим и художественным стилями речи, их основополагающими элементами, некоторыми жанрами названных стилей. Так, применительно к научному (в его научно-популярном варианте) стилю речи это будут </w:t>
      </w:r>
      <w:r>
        <w:t>такие доступные учащимся 11 класса</w:t>
      </w:r>
      <w:bookmarkStart w:id="0" w:name="_GoBack"/>
      <w:bookmarkEnd w:id="0"/>
      <w:r w:rsidRPr="000A0737">
        <w:t xml:space="preserve"> жанры, как реферат, статья, обзор. Приобщение к собственно научному и научно-техническому подстилям (вариантам) научного стиля предполагает работу по осмыслению терминологической лексики. Важное место отводится работе с научно-учебным подстилем: восприятию и переработке текста школьных учебников и учебных пособий по разным предметам. В современных условиях выпускникам средней школы необходимо овладеть языком таблиц, схем, алгоритмов; в официально-деловом стиле — языком рекламы. Ярко выраженную практическую направленность имеет и указанный в программе материал по публицистическому стилю речи. Она выражается в ориентации на овладение учащимися общественно-политической лексикой, синтаксисом публичных выступлений, такими особо популярными жанрами публицистического стиля речи, как эссе и разные виды очерка, в ориентации на овладение устной формой речевой деятельности — докладом, выступлением в прениях. </w:t>
      </w:r>
    </w:p>
    <w:p w:rsidR="00495F60" w:rsidRPr="000A0737" w:rsidRDefault="00495F60" w:rsidP="00495F60">
      <w:pPr>
        <w:pStyle w:val="a4"/>
        <w:spacing w:before="0" w:beforeAutospacing="0" w:after="0" w:afterAutospacing="0"/>
        <w:ind w:firstLine="708"/>
        <w:jc w:val="both"/>
      </w:pPr>
      <w:r w:rsidRPr="000A0737">
        <w:t>Наиболее полно представлен в программе художественный стиль речи. Школьный курс литературы предоставляет обильный материал по художественному стилю: это образцовые тексты, которые при правильном их использовании будут служить основой для обогащения речи учащихся, развития их творческих способностей. Овладение содержанием художественного произведения через его форму позволит с наибольшим эффектом приобщить учащихся к нравственным, эстетическим ценностям литературы и окажет положительное влияние на формирование личности учащихся. Художественный стиль, язык художественной литературы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стилями.</w:t>
      </w:r>
    </w:p>
    <w:p w:rsidR="00495F60" w:rsidRDefault="00495F60" w:rsidP="0049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C8" w:rsidRDefault="00BD18C8" w:rsidP="0049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C8" w:rsidRDefault="00BD18C8" w:rsidP="00495F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8C8" w:rsidRPr="00BD18C8" w:rsidRDefault="00BD18C8" w:rsidP="00BD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8C8">
        <w:rPr>
          <w:rFonts w:ascii="Times New Roman" w:hAnsi="Times New Roman" w:cs="Times New Roman"/>
          <w:b/>
          <w:sz w:val="24"/>
          <w:szCs w:val="24"/>
        </w:rPr>
        <w:lastRenderedPageBreak/>
        <w:t>4. Технологии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едметно-ориентированные технологии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технология дифференцированного обучения, технология концентрированного обучения.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</w:t>
      </w: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личностно-ориентированного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(метод проектов).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эвристического обучения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Диалоговые технологии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технологии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Информационно-коммуникационные технологии</w:t>
      </w:r>
    </w:p>
    <w:p w:rsidR="00BD18C8" w:rsidRPr="00905B27" w:rsidRDefault="00BD18C8" w:rsidP="00BD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 технологии.</w:t>
      </w:r>
    </w:p>
    <w:p w:rsidR="00BD18C8" w:rsidRDefault="00BD18C8" w:rsidP="00BD18C8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682B66" w:rsidRPr="00C05118" w:rsidRDefault="00B578F6" w:rsidP="00BD18C8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682B66" w:rsidRPr="00C05118">
        <w:rPr>
          <w:b/>
          <w:bCs/>
          <w:color w:val="000000"/>
        </w:rPr>
        <w:t>. Результаты изучения предмета «Русский язык»</w:t>
      </w:r>
      <w:r w:rsidR="002E074C">
        <w:rPr>
          <w:b/>
          <w:bCs/>
          <w:color w:val="000000"/>
        </w:rPr>
        <w:t xml:space="preserve"> в 10-11 классах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языка,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докладом;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</w:t>
      </w: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России; о связи языка и культуры народа; роли родного языка в жизни человека и общества;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всеми видами речевой деятельности: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 и чтение: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 (цели, темы текста, основной и дополнительной информации);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 (просмотровым, ознакомительным, изучающим) текстов разных стилей и жанров;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информационной переработки прочитанного текста (план, тезисы); приёмами работы с книгой, периодическими изданиями;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содержания, с выборочным извлечением информации);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 и письмо: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устные и письменные тексты разных типов и стилей речи с учётом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 и недочёты, исправлять их; совершенствовать и редактировать собственные тексты;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82B66" w:rsidRDefault="00682B66" w:rsidP="00682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992081" w:rsidRDefault="00682B66" w:rsidP="0099208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6. </w:t>
      </w:r>
      <w:r w:rsidRPr="007A44AB">
        <w:rPr>
          <w:b/>
          <w:color w:val="000000"/>
        </w:rPr>
        <w:t>Основные формы контроля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Основными формами и видами контроля знаний, умений и навыков являются: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входной контроль в начале учебного года;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диагностический контроль в конце учебного года; 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устный зачёт; 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тесты формата ЕГЭ;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проверочные работы;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диктанты; 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ко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мплексный анализ текстов;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контрольные сочинения формата ЕГЭ. </w:t>
      </w:r>
    </w:p>
    <w:p w:rsidR="00682B66" w:rsidRPr="00DF6B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B66" w:rsidRPr="009002F1" w:rsidRDefault="00682B66" w:rsidP="00BD18C8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7</w:t>
      </w:r>
      <w:r w:rsidRPr="00C05118">
        <w:rPr>
          <w:b/>
        </w:rPr>
        <w:t>. Общая трудоемкость дисциплины.</w:t>
      </w:r>
    </w:p>
    <w:p w:rsidR="00682B66" w:rsidRPr="00C05118" w:rsidRDefault="00682B66" w:rsidP="00682B66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11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«Русский язык» предполагает следующее количество часов:</w:t>
      </w:r>
    </w:p>
    <w:p w:rsidR="00682B66" w:rsidRPr="00C05118" w:rsidRDefault="00682B66" w:rsidP="00682B66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118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(базовый уровень) - 1 час</w:t>
      </w:r>
      <w:r w:rsidRPr="00C05118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; 11 класс (базовый уровень – 1 час в неделю</w:t>
      </w:r>
    </w:p>
    <w:p w:rsidR="00682B66" w:rsidRPr="00C05118" w:rsidRDefault="00682B66" w:rsidP="00682B6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82B66" w:rsidRPr="00C05118" w:rsidRDefault="00682B66" w:rsidP="00682B6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C05118">
        <w:rPr>
          <w:b/>
          <w:color w:val="000000"/>
        </w:rPr>
        <w:t>Для реализации программы используются:</w:t>
      </w:r>
    </w:p>
    <w:p w:rsidR="00682B66" w:rsidRPr="00C05118" w:rsidRDefault="00682B66" w:rsidP="00682B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5118">
        <w:rPr>
          <w:color w:val="000000"/>
        </w:rPr>
        <w:t>Основная литература:</w:t>
      </w:r>
    </w:p>
    <w:p w:rsidR="00682B66" w:rsidRPr="00C05118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Власенков А.И., Рыбченкова Л.М. Русский язык. Учебник для 10-11 классов общеобразовательных учреждений. - М., «Просвещение»,2018.</w:t>
      </w:r>
    </w:p>
    <w:p w:rsidR="00682B66" w:rsidRDefault="00682B66" w:rsidP="00682B6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682B66" w:rsidRDefault="00682B66" w:rsidP="00682B66">
      <w:pPr>
        <w:rPr>
          <w:rFonts w:ascii="Times New Roman" w:hAnsi="Times New Roman" w:cs="Times New Roman"/>
          <w:b/>
          <w:bCs/>
          <w:szCs w:val="28"/>
        </w:rPr>
      </w:pPr>
    </w:p>
    <w:p w:rsidR="00DD04B2" w:rsidRDefault="00DD04B2" w:rsidP="00DD0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AC" w:rsidRDefault="003C22AC" w:rsidP="00136728">
      <w:pPr>
        <w:spacing w:after="0" w:line="240" w:lineRule="auto"/>
      </w:pPr>
      <w:r>
        <w:separator/>
      </w:r>
    </w:p>
  </w:endnote>
  <w:endnote w:type="continuationSeparator" w:id="0">
    <w:p w:rsidR="003C22AC" w:rsidRDefault="003C22AC" w:rsidP="0013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AC" w:rsidRDefault="003C22AC" w:rsidP="00136728">
      <w:pPr>
        <w:spacing w:after="0" w:line="240" w:lineRule="auto"/>
      </w:pPr>
      <w:r>
        <w:separator/>
      </w:r>
    </w:p>
  </w:footnote>
  <w:footnote w:type="continuationSeparator" w:id="0">
    <w:p w:rsidR="003C22AC" w:rsidRDefault="003C22AC" w:rsidP="0013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A27"/>
    <w:multiLevelType w:val="multilevel"/>
    <w:tmpl w:val="7C0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21DAA"/>
    <w:multiLevelType w:val="hybridMultilevel"/>
    <w:tmpl w:val="4F2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C20CC"/>
    <w:multiLevelType w:val="hybridMultilevel"/>
    <w:tmpl w:val="F77A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629"/>
    <w:multiLevelType w:val="multilevel"/>
    <w:tmpl w:val="92F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B4A"/>
    <w:multiLevelType w:val="multilevel"/>
    <w:tmpl w:val="FD3E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278C3"/>
    <w:multiLevelType w:val="multilevel"/>
    <w:tmpl w:val="209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D3459"/>
    <w:multiLevelType w:val="hybridMultilevel"/>
    <w:tmpl w:val="10F0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115AC"/>
    <w:rsid w:val="00060893"/>
    <w:rsid w:val="00136728"/>
    <w:rsid w:val="002E074C"/>
    <w:rsid w:val="00350581"/>
    <w:rsid w:val="003C22AC"/>
    <w:rsid w:val="003C6792"/>
    <w:rsid w:val="00495F60"/>
    <w:rsid w:val="0050551F"/>
    <w:rsid w:val="00577CBE"/>
    <w:rsid w:val="00650640"/>
    <w:rsid w:val="0066513C"/>
    <w:rsid w:val="00682B66"/>
    <w:rsid w:val="007718A9"/>
    <w:rsid w:val="008542FC"/>
    <w:rsid w:val="00992081"/>
    <w:rsid w:val="009F3ED5"/>
    <w:rsid w:val="00B305E4"/>
    <w:rsid w:val="00B578F6"/>
    <w:rsid w:val="00BD18C8"/>
    <w:rsid w:val="00DA0B77"/>
    <w:rsid w:val="00DC6FBB"/>
    <w:rsid w:val="00DD04B2"/>
    <w:rsid w:val="00DE461B"/>
    <w:rsid w:val="00F1477B"/>
    <w:rsid w:val="00F61AFF"/>
    <w:rsid w:val="00F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E3B0-BD6B-4AF8-B7F4-C4F01C5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B66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82B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4B2"/>
  </w:style>
  <w:style w:type="paragraph" w:styleId="a7">
    <w:name w:val="No Spacing"/>
    <w:link w:val="a8"/>
    <w:qFormat/>
    <w:rsid w:val="00DD04B2"/>
    <w:pPr>
      <w:spacing w:after="0" w:line="240" w:lineRule="auto"/>
    </w:pPr>
  </w:style>
  <w:style w:type="character" w:customStyle="1" w:styleId="a8">
    <w:name w:val="Без интервала Знак"/>
    <w:link w:val="a7"/>
    <w:rsid w:val="00DD04B2"/>
  </w:style>
  <w:style w:type="paragraph" w:customStyle="1" w:styleId="a9">
    <w:name w:val="Стиль"/>
    <w:uiPriority w:val="99"/>
    <w:rsid w:val="00DD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D04B2"/>
    <w:rPr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D04B2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character" w:customStyle="1" w:styleId="apple-converted-space">
    <w:name w:val="apple-converted-space"/>
    <w:basedOn w:val="a1"/>
    <w:rsid w:val="00DD04B2"/>
  </w:style>
  <w:style w:type="paragraph" w:customStyle="1" w:styleId="a">
    <w:name w:val="Перечень"/>
    <w:basedOn w:val="a0"/>
    <w:next w:val="a0"/>
    <w:link w:val="aa"/>
    <w:qFormat/>
    <w:rsid w:val="00136728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13672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footnote reference"/>
    <w:rsid w:val="00136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Русакова</dc:creator>
  <cp:keywords/>
  <dc:description/>
  <cp:lastModifiedBy>Елена Русакова</cp:lastModifiedBy>
  <cp:revision>20</cp:revision>
  <dcterms:created xsi:type="dcterms:W3CDTF">2018-06-08T17:37:00Z</dcterms:created>
  <dcterms:modified xsi:type="dcterms:W3CDTF">2018-06-19T18:03:00Z</dcterms:modified>
</cp:coreProperties>
</file>