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A3" w:rsidRDefault="0031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ИЗО 5-7 классы.</w:t>
      </w:r>
    </w:p>
    <w:p w:rsidR="00B75C5D" w:rsidRDefault="00B75C5D" w:rsidP="00B75C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5C5D">
        <w:rPr>
          <w:rFonts w:ascii="Times New Roman" w:eastAsia="Times New Roman" w:hAnsi="Times New Roman" w:cs="Times New Roman"/>
          <w:b/>
        </w:rPr>
        <w:t xml:space="preserve">Изобразительное искусство 5 класс, Горяева Н.А., Островская </w:t>
      </w:r>
      <w:proofErr w:type="gramStart"/>
      <w:r w:rsidRPr="00B75C5D">
        <w:rPr>
          <w:rFonts w:ascii="Times New Roman" w:eastAsia="Times New Roman" w:hAnsi="Times New Roman" w:cs="Times New Roman"/>
          <w:b/>
        </w:rPr>
        <w:t>О.В.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5C5D">
        <w:rPr>
          <w:rFonts w:ascii="Times New Roman" w:eastAsia="Times New Roman" w:hAnsi="Times New Roman" w:cs="Times New Roman"/>
          <w:b/>
        </w:rPr>
        <w:t>,</w:t>
      </w:r>
      <w:proofErr w:type="gramEnd"/>
      <w:r w:rsidR="00A259F9">
        <w:rPr>
          <w:rFonts w:ascii="Times New Roman" w:eastAsia="Times New Roman" w:hAnsi="Times New Roman" w:cs="Times New Roman"/>
          <w:b/>
        </w:rPr>
        <w:t xml:space="preserve"> </w:t>
      </w:r>
      <w:r w:rsidRPr="00B75C5D">
        <w:rPr>
          <w:rFonts w:ascii="Times New Roman" w:eastAsia="Times New Roman" w:hAnsi="Times New Roman" w:cs="Times New Roman"/>
          <w:b/>
        </w:rPr>
        <w:t>Просвещение 2016г</w:t>
      </w:r>
      <w:r w:rsidR="00F262AA">
        <w:rPr>
          <w:rFonts w:ascii="Times New Roman" w:eastAsia="Times New Roman" w:hAnsi="Times New Roman" w:cs="Times New Roman"/>
          <w:b/>
        </w:rPr>
        <w:t>,</w:t>
      </w:r>
      <w:bookmarkStart w:id="0" w:name="_GoBack"/>
      <w:bookmarkEnd w:id="0"/>
    </w:p>
    <w:p w:rsidR="00F262AA" w:rsidRDefault="00F262AA" w:rsidP="00B75C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Изобразительное искусство 6 класс, </w:t>
      </w:r>
      <w:proofErr w:type="spellStart"/>
      <w:r>
        <w:rPr>
          <w:rFonts w:ascii="Times New Roman" w:eastAsia="Times New Roman" w:hAnsi="Times New Roman" w:cs="Times New Roman"/>
          <w:b/>
        </w:rPr>
        <w:t>Неменская</w:t>
      </w:r>
      <w:proofErr w:type="spellEnd"/>
      <w:r w:rsidR="00A259F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Л.Л.,</w:t>
      </w:r>
      <w:r w:rsidRPr="00F262A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Просвещение 2017</w:t>
      </w:r>
      <w:r w:rsidRPr="00B75C5D">
        <w:rPr>
          <w:rFonts w:ascii="Times New Roman" w:eastAsia="Times New Roman" w:hAnsi="Times New Roman" w:cs="Times New Roman"/>
          <w:b/>
        </w:rPr>
        <w:t>г</w:t>
      </w:r>
      <w:r>
        <w:rPr>
          <w:rFonts w:ascii="Times New Roman" w:eastAsia="Times New Roman" w:hAnsi="Times New Roman" w:cs="Times New Roman"/>
          <w:b/>
        </w:rPr>
        <w:t>,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262AA">
        <w:rPr>
          <w:rFonts w:ascii="Times New Roman" w:eastAsia="Times New Roman" w:hAnsi="Times New Roman" w:cs="Times New Roman"/>
          <w:b/>
        </w:rPr>
        <w:t>Изобразительное искусство 7 класс, Питерских А.С., Гуров Г.Е.,</w:t>
      </w:r>
      <w:r w:rsidR="00F262AA" w:rsidRPr="00F262AA">
        <w:rPr>
          <w:rFonts w:ascii="Times New Roman" w:eastAsia="Times New Roman" w:hAnsi="Times New Roman" w:cs="Times New Roman"/>
          <w:b/>
        </w:rPr>
        <w:t xml:space="preserve"> </w:t>
      </w:r>
      <w:r w:rsidR="00F262AA">
        <w:rPr>
          <w:rFonts w:ascii="Times New Roman" w:eastAsia="Times New Roman" w:hAnsi="Times New Roman" w:cs="Times New Roman"/>
          <w:b/>
        </w:rPr>
        <w:t>Просвещение 2016.2017</w:t>
      </w:r>
      <w:r w:rsidR="00F262AA" w:rsidRPr="00B75C5D">
        <w:rPr>
          <w:rFonts w:ascii="Times New Roman" w:eastAsia="Times New Roman" w:hAnsi="Times New Roman" w:cs="Times New Roman"/>
          <w:b/>
        </w:rPr>
        <w:t>г</w:t>
      </w:r>
      <w:r w:rsidR="00F262AA">
        <w:rPr>
          <w:rFonts w:ascii="Times New Roman" w:eastAsia="Times New Roman" w:hAnsi="Times New Roman" w:cs="Times New Roman"/>
          <w:b/>
        </w:rPr>
        <w:t>,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образовательным стандартом основного общего образования, на основе примерной Программы осно</w:t>
      </w:r>
      <w:r w:rsidR="00F262AA">
        <w:rPr>
          <w:rFonts w:ascii="Times New Roman" w:eastAsia="Times New Roman" w:hAnsi="Times New Roman" w:cs="Times New Roman"/>
          <w:color w:val="000000"/>
          <w:sz w:val="24"/>
        </w:rPr>
        <w:t>вного общего образования по ИЗО.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обучения по ИЗО:</w:t>
      </w:r>
    </w:p>
    <w:p w:rsidR="00F82BA3" w:rsidRDefault="00317EF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учебного предмета «Изобразительное искусство» в общеобразовательной школе -формирование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выработанных поколениями. </w:t>
      </w:r>
    </w:p>
    <w:p w:rsidR="00F82BA3" w:rsidRDefault="00317EF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Культуросозидающая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роль программы состоит также в воспитании гражданственности и патриотизма. 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 Структура дисциплины: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Нацеленность на развитие художественных способностей и творческого потенциала ребенка,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образовательные технологии.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обучения.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82BA3" w:rsidRDefault="00317E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  <w:r>
        <w:rPr>
          <w:rFonts w:ascii="Times New Roman" w:eastAsia="Times New Roman" w:hAnsi="Times New Roman" w:cs="Times New Roman"/>
          <w:color w:val="000000"/>
          <w:sz w:val="24"/>
        </w:rPr>
        <w:t>осознавать свои интересы (что значит понимать искусство и почему этому надо учится?) навык сотрудничества со взрослыми и сверстниками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освоение новых социальных ролей, понимать значение знаний для человека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формулировать собственное мнение и позицию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проявлять познавательную активность.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осознавать разнообразие средств и материалов мира искусства, вырабатывать наблюдательность, творческое воображение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вырабатывать свои мировоззренческие позиции, осознавать свои эмоции, выражать и контролировать их.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понимать значение знаний для человека, приобретать мотивацию процесса становления художественно-творческих навыков.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приобретать мотивацию процесса становления художественно-творческих навыков.</w:t>
      </w:r>
    </w:p>
    <w:p w:rsidR="00F82BA3" w:rsidRDefault="00317E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проявлять интерес к изучению нового материала.</w:t>
      </w:r>
    </w:p>
    <w:p w:rsidR="00F82BA3" w:rsidRDefault="00317E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 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определять цель, проблему в учебной деятельности (различное назначение видов искусства в жизни людей. </w:t>
      </w: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выдвигать версии. Работать по плану, излагать свое мнение в диалоге, корректировать свое мнение.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подвести под понятие на основе распознавания объектов, выделять существенные признаки.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научится определять цель и проблему в учебной деятельности, использовать речевые средства в соответствии с ситуацией.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планировать деятельность в учебном процессе.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планировать деятельность в учебной ситуации, определять способы достижения практической цели.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цель и проблему в учебной деятельности, оценивать степень достижения цели; самостоятельно исправлять ошибки.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осознанно использовать речевые средства в соответствии с ситуацией; планировать и организовывать свою деятельность.</w:t>
      </w:r>
    </w:p>
    <w:p w:rsidR="00F82BA3" w:rsidRDefault="00317EF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планировать и организовывать свою деятельность, корректировать свои действия, самостоятельно исправлять ошибки.</w:t>
      </w:r>
    </w:p>
    <w:p w:rsidR="00F82BA3" w:rsidRDefault="00317E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научатся классифицировать по заданным основаниям (деление пространственных искусств на две группы), сравнивать объекты на заданным критериям (конструктивность, декоративность, художественные материалы); подразделять пространственные искусства на две группы и сравнивать их по заданным критериям; познакомятся с художественными материалами и их выразительными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возможностями.</w:t>
      </w:r>
      <w:r>
        <w:rPr>
          <w:rFonts w:ascii="Times New Roman" w:eastAsia="Times New Roman" w:hAnsi="Times New Roman" w:cs="Times New Roman"/>
          <w:sz w:val="24"/>
        </w:rPr>
        <w:t>умение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научится классифицировать виды рисунка, самостоятельно сравнивать и определять виды искусства, графические материалы.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вносить необходимые дополнения и изменения в действия.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понятия – свет, блик, рефлекс. Видеть выразительные возможности светотени, выполнять изображения геометрических тел с передачей объема.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изучать скульптурный портрет в истории искусства, скульптурные материалы, анализировать скульптурные образы, работать со скульптурным материалом.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научится воспринимать изменение образа человека при естественном освещении и искусственном; постоянство формы при любом освещении, воспринимать контражур.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научатся передавать цветовое решение образа в портрете; научатся определять понятия автопортрет; осваивать навыки применения живописной фактуры, самостоятельно выбирать и использовать художественную технику.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анализировать, выделять главное в картине и обобщать; определять термин жанр и его виды: портрет, натюрморт, пейзаж, исторический жанр, батальный, бытовой; определять термин тематическая картина и ее виды. Устанавливать аналогии и использовать их в решении практической задачи.</w:t>
      </w:r>
    </w:p>
    <w:p w:rsidR="00F82BA3" w:rsidRDefault="00317EF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знакомится с перспективой как с изобразительной грамотой, показывать возникновение потребности в изображении глубины пространства, уметь определять особенности обратной перспективы, знакомится с нарушением правил перспективы в искусстве XX века и его образным смыслом; использовать закономерности многомерного пространства при решении творческой задачи.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Общая трудоемкость дисциплины.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базисным учебным планом и примерными программами основного общего образования предмет «Изобразительное искусство» в 5-7 </w:t>
      </w:r>
      <w:proofErr w:type="gramStart"/>
      <w:r>
        <w:rPr>
          <w:rFonts w:ascii="Times New Roman" w:eastAsia="Times New Roman" w:hAnsi="Times New Roman" w:cs="Times New Roman"/>
          <w:sz w:val="24"/>
        </w:rPr>
        <w:t>классе  рассчитан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34 часа (1 час в неделю</w:t>
      </w:r>
      <w:r w:rsidR="00F262AA">
        <w:rPr>
          <w:rFonts w:ascii="Times New Roman" w:eastAsia="Times New Roman" w:hAnsi="Times New Roman" w:cs="Times New Roman"/>
          <w:sz w:val="24"/>
        </w:rPr>
        <w:t>,</w:t>
      </w:r>
      <w:r w:rsidR="00B719CC">
        <w:rPr>
          <w:rFonts w:ascii="Times New Roman" w:eastAsia="Times New Roman" w:hAnsi="Times New Roman" w:cs="Times New Roman"/>
          <w:sz w:val="24"/>
        </w:rPr>
        <w:t xml:space="preserve"> 34 учебных недели, </w:t>
      </w:r>
      <w:r w:rsidR="00F262AA">
        <w:rPr>
          <w:rFonts w:ascii="Times New Roman" w:eastAsia="Times New Roman" w:hAnsi="Times New Roman" w:cs="Times New Roman"/>
          <w:sz w:val="24"/>
        </w:rPr>
        <w:t>102 часа.</w:t>
      </w:r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F82BA3" w:rsidRDefault="0031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Диагностические работы, конкурсы и выставки, обсуждение работ в классе.</w:t>
      </w:r>
    </w:p>
    <w:p w:rsidR="00F82BA3" w:rsidRDefault="00F8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F8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0ED"/>
    <w:multiLevelType w:val="multilevel"/>
    <w:tmpl w:val="F1A6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346F3"/>
    <w:multiLevelType w:val="multilevel"/>
    <w:tmpl w:val="14820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724FE"/>
    <w:multiLevelType w:val="multilevel"/>
    <w:tmpl w:val="CA524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26605"/>
    <w:multiLevelType w:val="multilevel"/>
    <w:tmpl w:val="4B1E4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BA3"/>
    <w:rsid w:val="00317EF1"/>
    <w:rsid w:val="00A259F9"/>
    <w:rsid w:val="00B719CC"/>
    <w:rsid w:val="00B75C5D"/>
    <w:rsid w:val="00F262AA"/>
    <w:rsid w:val="00F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CE1"/>
  <w15:docId w15:val="{8FB8B3CA-70F7-45E5-B047-FC68908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6</cp:revision>
  <dcterms:created xsi:type="dcterms:W3CDTF">2018-05-03T05:50:00Z</dcterms:created>
  <dcterms:modified xsi:type="dcterms:W3CDTF">2018-05-07T07:31:00Z</dcterms:modified>
</cp:coreProperties>
</file>