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1D" w:rsidRPr="00081517" w:rsidRDefault="00B32C1D" w:rsidP="000C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2FC1" w:rsidRDefault="006E2FC1" w:rsidP="000C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B32C1D" w:rsidRPr="000815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899" w:rsidRDefault="00B32C1D" w:rsidP="000C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1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E2FC1">
        <w:rPr>
          <w:rFonts w:ascii="Times New Roman" w:hAnsi="Times New Roman" w:cs="Times New Roman"/>
          <w:b/>
          <w:sz w:val="28"/>
          <w:szCs w:val="28"/>
        </w:rPr>
        <w:t>математике (</w:t>
      </w:r>
      <w:r w:rsidR="00153AB5">
        <w:rPr>
          <w:rFonts w:ascii="Times New Roman" w:hAnsi="Times New Roman" w:cs="Times New Roman"/>
          <w:b/>
          <w:sz w:val="28"/>
          <w:szCs w:val="28"/>
        </w:rPr>
        <w:t>геометрии</w:t>
      </w:r>
      <w:r w:rsidR="008E5899">
        <w:rPr>
          <w:rFonts w:ascii="Times New Roman" w:hAnsi="Times New Roman" w:cs="Times New Roman"/>
          <w:b/>
          <w:sz w:val="28"/>
          <w:szCs w:val="28"/>
        </w:rPr>
        <w:t>)</w:t>
      </w:r>
    </w:p>
    <w:p w:rsidR="00B32C1D" w:rsidRPr="00081517" w:rsidRDefault="00BD5E0E" w:rsidP="000C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 w:rsidR="006E2FC1">
        <w:rPr>
          <w:rFonts w:ascii="Times New Roman" w:hAnsi="Times New Roman" w:cs="Times New Roman"/>
          <w:b/>
          <w:sz w:val="28"/>
          <w:szCs w:val="28"/>
        </w:rPr>
        <w:t xml:space="preserve"> 10-</w:t>
      </w:r>
      <w:r w:rsidR="00931FF4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931FF4" w:rsidRPr="00081517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B32C1D" w:rsidRDefault="00B32C1D" w:rsidP="000C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46D" w:rsidRPr="00000CE3" w:rsidRDefault="00E2646D" w:rsidP="00734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0CE3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="00153AB5" w:rsidRPr="0015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«Геометрия 10-11»  авторы </w:t>
      </w:r>
      <w:r w:rsidR="00153AB5" w:rsidRPr="00153AB5">
        <w:rPr>
          <w:rFonts w:ascii="Times New Roman" w:hAnsi="Times New Roman" w:cs="Times New Roman"/>
          <w:b/>
          <w:sz w:val="24"/>
          <w:szCs w:val="24"/>
        </w:rPr>
        <w:t>Л.С.</w:t>
      </w:r>
      <w:r w:rsidR="00734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3AB5" w:rsidRPr="00153AB5">
        <w:rPr>
          <w:rFonts w:ascii="Times New Roman" w:hAnsi="Times New Roman" w:cs="Times New Roman"/>
          <w:b/>
          <w:sz w:val="24"/>
          <w:szCs w:val="24"/>
        </w:rPr>
        <w:t>Атанасян</w:t>
      </w:r>
      <w:proofErr w:type="spellEnd"/>
      <w:r w:rsidR="00153AB5" w:rsidRPr="00153A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53AB5" w:rsidRPr="00153AB5">
        <w:rPr>
          <w:rFonts w:ascii="Times New Roman" w:hAnsi="Times New Roman" w:cs="Times New Roman"/>
          <w:b/>
          <w:sz w:val="24"/>
          <w:szCs w:val="24"/>
        </w:rPr>
        <w:t>В.Ф.Бутузов</w:t>
      </w:r>
      <w:proofErr w:type="spellEnd"/>
      <w:r w:rsidR="00153AB5" w:rsidRPr="00153A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53AB5" w:rsidRPr="00153AB5">
        <w:rPr>
          <w:rFonts w:ascii="Times New Roman" w:hAnsi="Times New Roman" w:cs="Times New Roman"/>
          <w:b/>
          <w:sz w:val="24"/>
          <w:szCs w:val="24"/>
        </w:rPr>
        <w:t>С.Б.Кадомцев</w:t>
      </w:r>
      <w:proofErr w:type="spellEnd"/>
      <w:r w:rsidR="00153AB5" w:rsidRPr="00153AB5">
        <w:rPr>
          <w:rFonts w:ascii="Times New Roman" w:hAnsi="Times New Roman" w:cs="Times New Roman"/>
          <w:b/>
          <w:sz w:val="24"/>
          <w:szCs w:val="24"/>
        </w:rPr>
        <w:t xml:space="preserve"> и др.</w:t>
      </w:r>
      <w:r w:rsidR="00153AB5" w:rsidRPr="00153AB5">
        <w:rPr>
          <w:b/>
        </w:rPr>
        <w:t xml:space="preserve"> </w:t>
      </w:r>
      <w:r w:rsidR="00153AB5" w:rsidRPr="0015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М.: </w:t>
      </w:r>
      <w:r w:rsidRPr="0015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00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Просвещение, 2017.</w:t>
      </w:r>
    </w:p>
    <w:p w:rsidR="00B32C1D" w:rsidRPr="00081517" w:rsidRDefault="00B32C1D" w:rsidP="00734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</w:t>
      </w:r>
      <w:r w:rsidR="00051118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051118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081517">
        <w:rPr>
          <w:rFonts w:ascii="Times New Roman" w:hAnsi="Times New Roman" w:cs="Times New Roman"/>
          <w:b/>
          <w:sz w:val="24"/>
          <w:szCs w:val="24"/>
        </w:rPr>
        <w:t>,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в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модульно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структуре ООП. </w:t>
      </w:r>
    </w:p>
    <w:p w:rsidR="00FF339D" w:rsidRPr="00E70613" w:rsidRDefault="00FF339D" w:rsidP="000C0B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613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в соответствии с Федеральным государственным</w:t>
      </w:r>
      <w:r>
        <w:rPr>
          <w:color w:val="000000"/>
          <w:sz w:val="27"/>
          <w:szCs w:val="27"/>
        </w:rPr>
        <w:t xml:space="preserve"> </w:t>
      </w:r>
      <w:r w:rsidRPr="00E7061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 стандартом </w:t>
      </w:r>
      <w:r w:rsidR="00075E88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E70613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образования, на основе примерной </w:t>
      </w:r>
      <w:r w:rsidR="00504860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среднего общего образования</w:t>
      </w:r>
      <w:r w:rsidRPr="00E70613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153AB5">
        <w:rPr>
          <w:rFonts w:ascii="Times New Roman" w:hAnsi="Times New Roman" w:cs="Times New Roman"/>
          <w:color w:val="000000"/>
          <w:sz w:val="24"/>
          <w:szCs w:val="24"/>
        </w:rPr>
        <w:t>геометрии</w:t>
      </w:r>
      <w:r w:rsidRPr="00E70613">
        <w:rPr>
          <w:rFonts w:ascii="Times New Roman" w:hAnsi="Times New Roman" w:cs="Times New Roman"/>
          <w:color w:val="000000"/>
          <w:sz w:val="24"/>
          <w:szCs w:val="24"/>
        </w:rPr>
        <w:t xml:space="preserve">, рабочей программы автора </w:t>
      </w:r>
      <w:r w:rsidR="00153AB5" w:rsidRPr="00153AB5">
        <w:rPr>
          <w:rFonts w:ascii="Times New Roman" w:hAnsi="Times New Roman" w:cs="Times New Roman"/>
          <w:sz w:val="24"/>
          <w:szCs w:val="24"/>
        </w:rPr>
        <w:t>Л.С.</w:t>
      </w:r>
      <w:r w:rsidR="00A54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AB5" w:rsidRPr="00153AB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153AB5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 w:rsidR="00A54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118">
        <w:rPr>
          <w:rFonts w:ascii="Times New Roman" w:hAnsi="Times New Roman" w:cs="Times New Roman"/>
          <w:color w:val="000000"/>
          <w:sz w:val="24"/>
          <w:szCs w:val="24"/>
        </w:rPr>
        <w:t>(базовый уровень).</w:t>
      </w:r>
    </w:p>
    <w:p w:rsidR="00B32C1D" w:rsidRPr="00081517" w:rsidRDefault="00B32C1D" w:rsidP="000C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 w:rsidR="00153AB5">
        <w:rPr>
          <w:rFonts w:ascii="Times New Roman" w:hAnsi="Times New Roman" w:cs="Times New Roman"/>
          <w:b/>
          <w:sz w:val="24"/>
          <w:szCs w:val="24"/>
        </w:rPr>
        <w:t>геометрии</w:t>
      </w:r>
      <w:r w:rsidRPr="00081517">
        <w:rPr>
          <w:rFonts w:ascii="Times New Roman" w:hAnsi="Times New Roman" w:cs="Times New Roman"/>
          <w:b/>
          <w:sz w:val="24"/>
          <w:szCs w:val="24"/>
        </w:rPr>
        <w:t>:</w:t>
      </w:r>
    </w:p>
    <w:p w:rsidR="00153AB5" w:rsidRPr="00153AB5" w:rsidRDefault="00153AB5" w:rsidP="00153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3AB5">
        <w:rPr>
          <w:rFonts w:ascii="Times New Roman" w:hAnsi="Times New Roman" w:cs="Times New Roman"/>
          <w:sz w:val="24"/>
          <w:szCs w:val="24"/>
        </w:rPr>
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bookmarkEnd w:id="0"/>
    <w:p w:rsidR="00C849DA" w:rsidRPr="00081517" w:rsidRDefault="00B32C1D" w:rsidP="000C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 </w:t>
      </w:r>
      <w:r w:rsidR="00C849DA" w:rsidRPr="00081517">
        <w:rPr>
          <w:rFonts w:ascii="Times New Roman" w:hAnsi="Times New Roman" w:cs="Times New Roman"/>
          <w:b/>
          <w:sz w:val="24"/>
          <w:szCs w:val="24"/>
        </w:rPr>
        <w:t>3. Структура дисциплины:</w:t>
      </w:r>
    </w:p>
    <w:p w:rsidR="008014AC" w:rsidRPr="002715E6" w:rsidRDefault="008014AC" w:rsidP="008014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CE4">
        <w:rPr>
          <w:rFonts w:ascii="Times New Roman" w:hAnsi="Times New Roman" w:cs="Times New Roman"/>
        </w:rPr>
        <w:t xml:space="preserve">Свойства прямых и плоскостей в пространстве, пересекающиеся, параллельные и скрещивающиеся прямые. Угол между </w:t>
      </w:r>
      <w:proofErr w:type="gramStart"/>
      <w:r w:rsidRPr="00434CE4">
        <w:rPr>
          <w:rFonts w:ascii="Times New Roman" w:hAnsi="Times New Roman" w:cs="Times New Roman"/>
        </w:rPr>
        <w:t>прямыми</w:t>
      </w:r>
      <w:proofErr w:type="gramEnd"/>
      <w:r w:rsidRPr="00434CE4">
        <w:rPr>
          <w:rFonts w:ascii="Times New Roman" w:hAnsi="Times New Roman" w:cs="Times New Roman"/>
        </w:rPr>
        <w:t>. Параллельность и перпендикулярность прямой и плоскости. Параллельность и перпендикулярность плоскостей, двугранный угол. Все виды расстояний в пространстве. Многогранники: призма, пирамида их свойства, площадь поверхности и объем. Тела и поверхности вращения: цилиндр, конус, шар их свойства, площадь поверхности и объем. Координаты и векторы, метод координат в пространстве. Уравнения сферы и плоскости.</w:t>
      </w:r>
    </w:p>
    <w:p w:rsidR="00AD1503" w:rsidRPr="00081517" w:rsidRDefault="000B60E5" w:rsidP="000C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  <w:b/>
          <w:lang w:eastAsia="ru-RU"/>
        </w:rPr>
        <w:t xml:space="preserve"> </w:t>
      </w:r>
      <w:r w:rsidR="00AD1503" w:rsidRPr="00081517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6A1A73" w:rsidRPr="007717D6" w:rsidRDefault="006A1A73" w:rsidP="006A1A73">
      <w:pPr>
        <w:tabs>
          <w:tab w:val="center" w:pos="4677"/>
          <w:tab w:val="right" w:pos="9355"/>
        </w:tabs>
        <w:spacing w:after="0" w:line="240" w:lineRule="auto"/>
        <w:rPr>
          <w:color w:val="FF0000"/>
        </w:rPr>
      </w:pPr>
      <w:r w:rsidRPr="00292D7D">
        <w:rPr>
          <w:rFonts w:ascii="Times New Roman" w:hAnsi="Times New Roman" w:cs="Times New Roman"/>
          <w:color w:val="000000" w:themeColor="text1"/>
        </w:rPr>
        <w:t>В ходе изучения дисциплины используются</w:t>
      </w:r>
      <w:r w:rsidRPr="007717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1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образовательной технологии:</w:t>
      </w:r>
      <w:r w:rsidRPr="007717D6">
        <w:rPr>
          <w:color w:val="FF0000"/>
        </w:rPr>
        <w:t xml:space="preserve"> </w:t>
      </w:r>
      <w:r w:rsidRPr="007717D6">
        <w:rPr>
          <w:rFonts w:ascii="Times New Roman" w:hAnsi="Times New Roman"/>
          <w:sz w:val="24"/>
          <w:szCs w:val="24"/>
        </w:rPr>
        <w:t>коллективный способ обучения,</w:t>
      </w:r>
      <w:r w:rsidRPr="0077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уровневая дифференциация обучения  на основе обязательных результатов, </w:t>
      </w:r>
      <w:r w:rsidRPr="007717D6">
        <w:rPr>
          <w:rFonts w:ascii="Times New Roman" w:hAnsi="Times New Roman"/>
          <w:sz w:val="24"/>
          <w:szCs w:val="24"/>
        </w:rPr>
        <w:t xml:space="preserve"> технология  проблемного обучения, модульная технология</w:t>
      </w:r>
      <w:r>
        <w:rPr>
          <w:rFonts w:ascii="Times New Roman" w:hAnsi="Times New Roman"/>
          <w:sz w:val="24"/>
          <w:szCs w:val="24"/>
        </w:rPr>
        <w:t>.</w:t>
      </w:r>
    </w:p>
    <w:p w:rsidR="0047062E" w:rsidRDefault="006A002F" w:rsidP="00FF1BB7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081517">
        <w:rPr>
          <w:rFonts w:eastAsiaTheme="minorHAnsi"/>
          <w:b/>
          <w:lang w:eastAsia="en-US"/>
        </w:rPr>
        <w:t>5. Требования к результатам освоения дисциплины.</w:t>
      </w:r>
      <w:r w:rsidR="00D84F0A" w:rsidRPr="00081517">
        <w:rPr>
          <w:rFonts w:eastAsiaTheme="minorHAnsi"/>
          <w:b/>
          <w:lang w:eastAsia="en-US"/>
        </w:rPr>
        <w:t xml:space="preserve"> </w:t>
      </w:r>
    </w:p>
    <w:p w:rsidR="0047062E" w:rsidRPr="0047062E" w:rsidRDefault="0047062E" w:rsidP="0047062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062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47062E" w:rsidRPr="0047062E" w:rsidRDefault="0047062E" w:rsidP="004706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7062E" w:rsidRPr="0047062E" w:rsidRDefault="0047062E" w:rsidP="004706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способность к сопереживанию и формирование позитивного отношения к людям;</w:t>
      </w:r>
    </w:p>
    <w:p w:rsidR="0047062E" w:rsidRPr="0047062E" w:rsidRDefault="0047062E" w:rsidP="004706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развитие компетенций сотрудничества со сверстниками;</w:t>
      </w:r>
    </w:p>
    <w:p w:rsidR="0047062E" w:rsidRPr="0047062E" w:rsidRDefault="0047062E" w:rsidP="004706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7062E" w:rsidRPr="0047062E" w:rsidRDefault="0047062E" w:rsidP="004706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7062E" w:rsidRPr="0047062E" w:rsidRDefault="0047062E" w:rsidP="0047062E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062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7062E">
        <w:rPr>
          <w:rFonts w:ascii="Times New Roman" w:hAnsi="Times New Roman" w:cs="Times New Roman"/>
          <w:b/>
          <w:sz w:val="24"/>
          <w:szCs w:val="24"/>
        </w:rPr>
        <w:t xml:space="preserve">  результаты:</w:t>
      </w:r>
    </w:p>
    <w:p w:rsidR="0047062E" w:rsidRPr="0047062E" w:rsidRDefault="0047062E" w:rsidP="0047062E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062E">
        <w:rPr>
          <w:rFonts w:ascii="Times New Roman" w:hAnsi="Times New Roman" w:cs="Times New Roman"/>
          <w:b/>
          <w:sz w:val="24"/>
          <w:szCs w:val="24"/>
        </w:rPr>
        <w:t>1.Регулятивные универсальные учебные действия</w:t>
      </w:r>
    </w:p>
    <w:p w:rsidR="0047062E" w:rsidRPr="0047062E" w:rsidRDefault="0047062E" w:rsidP="0047062E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7062E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47062E" w:rsidRPr="0047062E" w:rsidRDefault="0047062E" w:rsidP="0047062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47062E" w:rsidRPr="0047062E" w:rsidRDefault="0047062E" w:rsidP="0047062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оценивать возможные последствия достижения поставленной цели в деятельности;</w:t>
      </w:r>
    </w:p>
    <w:p w:rsidR="0047062E" w:rsidRPr="0047062E" w:rsidRDefault="0047062E" w:rsidP="0047062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47062E" w:rsidRPr="0047062E" w:rsidRDefault="0047062E" w:rsidP="0047062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7062E" w:rsidRPr="0047062E" w:rsidRDefault="0047062E" w:rsidP="0047062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 xml:space="preserve">выбирать путь достижения цели, планировать решение поставленных задач; </w:t>
      </w:r>
    </w:p>
    <w:p w:rsidR="0047062E" w:rsidRPr="0047062E" w:rsidRDefault="0047062E" w:rsidP="0047062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организовывать эффективный поиск ресурсов, необходимых для достижения поставленной цели;</w:t>
      </w:r>
    </w:p>
    <w:p w:rsidR="0047062E" w:rsidRPr="0047062E" w:rsidRDefault="0047062E" w:rsidP="0047062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сопоставлять полученный результат деятельности с поставленной заранее целью.</w:t>
      </w:r>
    </w:p>
    <w:p w:rsidR="0047062E" w:rsidRPr="0047062E" w:rsidRDefault="0047062E" w:rsidP="0047062E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7062E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47062E" w:rsidRPr="0047062E" w:rsidRDefault="0047062E" w:rsidP="0047062E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7062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Выпускник научится: </w:t>
      </w:r>
    </w:p>
    <w:p w:rsidR="0047062E" w:rsidRPr="0047062E" w:rsidRDefault="0047062E" w:rsidP="0047062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7062E" w:rsidRPr="0047062E" w:rsidRDefault="0047062E" w:rsidP="0047062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47062E" w:rsidRPr="0047062E" w:rsidRDefault="0047062E" w:rsidP="0047062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7062E" w:rsidRPr="0047062E" w:rsidRDefault="0047062E" w:rsidP="0047062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47062E" w:rsidRPr="0047062E" w:rsidRDefault="0047062E" w:rsidP="0047062E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7062E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47062E" w:rsidRPr="0047062E" w:rsidRDefault="0047062E" w:rsidP="0047062E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7062E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47062E" w:rsidRPr="0047062E" w:rsidRDefault="0047062E" w:rsidP="0047062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 xml:space="preserve">осуществлять деловую коммуникацию как со сверстниками, так и </w:t>
      </w:r>
      <w:proofErr w:type="gramStart"/>
      <w:r w:rsidRPr="004706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7062E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7062E" w:rsidRPr="0047062E" w:rsidRDefault="0047062E" w:rsidP="0047062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7062E" w:rsidRPr="0047062E" w:rsidRDefault="0047062E" w:rsidP="0047062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47062E" w:rsidRPr="0047062E" w:rsidRDefault="0047062E" w:rsidP="0047062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7062E" w:rsidRPr="0047062E" w:rsidRDefault="0047062E" w:rsidP="0047062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7062E">
        <w:rPr>
          <w:rFonts w:ascii="Times New Roman" w:hAnsi="Times New Roman" w:cs="Times New Roman"/>
          <w:sz w:val="24"/>
          <w:szCs w:val="24"/>
        </w:rPr>
        <w:t>–</w:t>
      </w:r>
      <w:r w:rsidRPr="0047062E">
        <w:rPr>
          <w:rFonts w:ascii="Times New Roman" w:hAnsi="Times New Roman" w:cs="Times New Roman"/>
          <w:sz w:val="24"/>
          <w:szCs w:val="24"/>
        </w:rPr>
        <w:tab/>
        <w:t xml:space="preserve">распознавать </w:t>
      </w:r>
      <w:proofErr w:type="spellStart"/>
      <w:r w:rsidRPr="0047062E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47062E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7062E" w:rsidRPr="0047062E" w:rsidRDefault="0047062E" w:rsidP="004706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62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7062E" w:rsidRPr="0047062E" w:rsidRDefault="0047062E" w:rsidP="00470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62E">
        <w:rPr>
          <w:rFonts w:ascii="Times New Roman" w:hAnsi="Times New Roman" w:cs="Times New Roman"/>
          <w:b/>
          <w:sz w:val="24"/>
          <w:szCs w:val="24"/>
        </w:rPr>
        <w:t>Требования к результатам:</w:t>
      </w:r>
    </w:p>
    <w:p w:rsidR="0047062E" w:rsidRPr="006A1A73" w:rsidRDefault="0047062E" w:rsidP="006A1A7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A73">
        <w:rPr>
          <w:rFonts w:ascii="Times New Roman" w:hAnsi="Times New Roman" w:cs="Times New Roman"/>
          <w:sz w:val="24"/>
          <w:szCs w:val="24"/>
          <w:lang w:eastAsia="ru-RU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47062E" w:rsidRPr="006A1A73" w:rsidRDefault="0047062E" w:rsidP="006A1A7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A73">
        <w:rPr>
          <w:rFonts w:ascii="Times New Roman" w:hAnsi="Times New Roman" w:cs="Times New Roman"/>
          <w:sz w:val="24"/>
          <w:szCs w:val="24"/>
          <w:lang w:eastAsia="ru-RU"/>
        </w:rPr>
        <w:t>распознавать основные виды многогранников (призма, пирамида, прямоугольный параллелепипед, куб);</w:t>
      </w:r>
    </w:p>
    <w:p w:rsidR="0047062E" w:rsidRPr="006A1A73" w:rsidRDefault="0047062E" w:rsidP="006A1A7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A73">
        <w:rPr>
          <w:rFonts w:ascii="Times New Roman" w:hAnsi="Times New Roman" w:cs="Times New Roman"/>
          <w:sz w:val="24"/>
          <w:szCs w:val="24"/>
          <w:lang w:eastAsia="ru-RU"/>
        </w:rPr>
        <w:t>изображать изучаемые фигуры от руки и с применением простых чертежных инструментов;</w:t>
      </w:r>
    </w:p>
    <w:p w:rsidR="0047062E" w:rsidRPr="006A1A73" w:rsidRDefault="0047062E" w:rsidP="006A1A7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A73">
        <w:rPr>
          <w:rFonts w:ascii="Times New Roman" w:hAnsi="Times New Roman" w:cs="Times New Roman"/>
          <w:sz w:val="24"/>
          <w:szCs w:val="24"/>
          <w:lang w:eastAsia="ru-RU"/>
        </w:rPr>
        <w:t>делать (выносные) плоские чертежи из рисунков простых объемных фигур: вид сверху, сбоку, снизу;</w:t>
      </w:r>
    </w:p>
    <w:p w:rsidR="0047062E" w:rsidRPr="006A1A73" w:rsidRDefault="0047062E" w:rsidP="006A1A7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A73">
        <w:rPr>
          <w:rFonts w:ascii="Times New Roman" w:hAnsi="Times New Roman" w:cs="Times New Roman"/>
          <w:sz w:val="24"/>
          <w:szCs w:val="24"/>
          <w:lang w:eastAsia="ru-RU"/>
        </w:rPr>
        <w:t>извлекать информацию о пространственных геометрических фигурах, представленную на чертежах и рисунках;</w:t>
      </w:r>
    </w:p>
    <w:p w:rsidR="0047062E" w:rsidRPr="006A1A73" w:rsidRDefault="0047062E" w:rsidP="006A1A7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A73">
        <w:rPr>
          <w:rFonts w:ascii="Times New Roman" w:hAnsi="Times New Roman" w:cs="Times New Roman"/>
          <w:sz w:val="24"/>
          <w:szCs w:val="24"/>
          <w:lang w:eastAsia="ru-RU"/>
        </w:rPr>
        <w:t>применять теорему Пифагора при вычислении элементов стереометрических фигур;</w:t>
      </w:r>
    </w:p>
    <w:p w:rsidR="0047062E" w:rsidRPr="006A1A73" w:rsidRDefault="0047062E" w:rsidP="006A1A7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A73">
        <w:rPr>
          <w:rFonts w:ascii="Times New Roman" w:hAnsi="Times New Roman" w:cs="Times New Roman"/>
          <w:sz w:val="24"/>
          <w:szCs w:val="24"/>
          <w:lang w:eastAsia="ru-RU"/>
        </w:rPr>
        <w:t>находить объемы и площади поверхностей простейших многогранников с применением формул;</w:t>
      </w:r>
    </w:p>
    <w:p w:rsidR="0047062E" w:rsidRPr="006A1A73" w:rsidRDefault="0047062E" w:rsidP="006A1A7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A73">
        <w:rPr>
          <w:rFonts w:ascii="Times New Roman" w:hAnsi="Times New Roman" w:cs="Times New Roman"/>
          <w:sz w:val="24"/>
          <w:szCs w:val="24"/>
          <w:lang w:eastAsia="ru-RU"/>
        </w:rPr>
        <w:t>распознавать основные виды тел вращения (конус, цилиндр, сфера и шар);</w:t>
      </w:r>
    </w:p>
    <w:p w:rsidR="0047062E" w:rsidRPr="006A1A73" w:rsidRDefault="0047062E" w:rsidP="006A1A7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A73">
        <w:rPr>
          <w:rFonts w:ascii="Times New Roman" w:hAnsi="Times New Roman" w:cs="Times New Roman"/>
          <w:sz w:val="24"/>
          <w:szCs w:val="24"/>
          <w:lang w:eastAsia="ru-RU"/>
        </w:rPr>
        <w:t>находить объемы и площади поверхностей простейших многогранников и тел вращения с применением формул.</w:t>
      </w:r>
    </w:p>
    <w:p w:rsidR="0047062E" w:rsidRPr="006A1A73" w:rsidRDefault="0047062E" w:rsidP="006A1A7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1A73">
        <w:rPr>
          <w:rFonts w:ascii="Times New Roman" w:hAnsi="Times New Roman" w:cs="Times New Roman"/>
          <w:sz w:val="24"/>
          <w:szCs w:val="24"/>
          <w:lang w:eastAsia="ru-RU"/>
        </w:rPr>
        <w:t>Оперировать на базовом уровне понятием декартовы</w:t>
      </w:r>
      <w:proofErr w:type="gramEnd"/>
      <w:r w:rsidRPr="006A1A73">
        <w:rPr>
          <w:rFonts w:ascii="Times New Roman" w:hAnsi="Times New Roman" w:cs="Times New Roman"/>
          <w:sz w:val="24"/>
          <w:szCs w:val="24"/>
          <w:lang w:eastAsia="ru-RU"/>
        </w:rPr>
        <w:t xml:space="preserve"> координаты в пространстве; </w:t>
      </w:r>
    </w:p>
    <w:p w:rsidR="0047062E" w:rsidRPr="006A1A73" w:rsidRDefault="0047062E" w:rsidP="006A1A7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A73">
        <w:rPr>
          <w:rFonts w:ascii="Times New Roman" w:hAnsi="Times New Roman" w:cs="Times New Roman"/>
          <w:sz w:val="24"/>
          <w:szCs w:val="24"/>
          <w:lang w:eastAsia="ru-RU"/>
        </w:rPr>
        <w:t>находить координаты вершин куба и прямоугольного параллелепипеда</w:t>
      </w:r>
      <w:r w:rsidR="006A1A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062E" w:rsidRPr="006A1A73" w:rsidRDefault="0047062E" w:rsidP="006A1A7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A73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47062E" w:rsidRPr="006A1A73" w:rsidRDefault="0047062E" w:rsidP="006A1A7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A73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 в связи с отечественной и всемирной историей;</w:t>
      </w:r>
    </w:p>
    <w:p w:rsidR="0047062E" w:rsidRPr="006A1A73" w:rsidRDefault="0047062E" w:rsidP="006A1A7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A73">
        <w:rPr>
          <w:rFonts w:ascii="Times New Roman" w:hAnsi="Times New Roman" w:cs="Times New Roman"/>
          <w:sz w:val="24"/>
          <w:szCs w:val="24"/>
          <w:lang w:eastAsia="ru-RU"/>
        </w:rPr>
        <w:t>понимать роль математики в развитии России</w:t>
      </w:r>
    </w:p>
    <w:p w:rsidR="0047062E" w:rsidRPr="006A1A73" w:rsidRDefault="0047062E" w:rsidP="006A1A7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A73">
        <w:rPr>
          <w:rFonts w:ascii="Times New Roman" w:hAnsi="Times New Roman" w:cs="Times New Roman"/>
          <w:sz w:val="24"/>
          <w:szCs w:val="24"/>
          <w:lang w:eastAsia="ru-RU"/>
        </w:rPr>
        <w:t>Применять известные методы при решении стандартных математических задач;</w:t>
      </w:r>
    </w:p>
    <w:p w:rsidR="0047062E" w:rsidRPr="006A1A73" w:rsidRDefault="0047062E" w:rsidP="006A1A7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A73">
        <w:rPr>
          <w:rFonts w:ascii="Times New Roman" w:hAnsi="Times New Roman" w:cs="Times New Roman"/>
          <w:sz w:val="24"/>
          <w:szCs w:val="24"/>
          <w:lang w:eastAsia="ru-RU"/>
        </w:rPr>
        <w:t>замечать и характеризовать математические закономерности в окружающей действительности;</w:t>
      </w:r>
    </w:p>
    <w:p w:rsidR="0047062E" w:rsidRPr="006A1A73" w:rsidRDefault="0047062E" w:rsidP="006A1A73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A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</w:r>
      <w:r w:rsidR="006A1A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23D7" w:rsidRPr="00081517" w:rsidRDefault="002C23D7" w:rsidP="000E1D7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2C23D7" w:rsidRPr="00081517" w:rsidRDefault="002C23D7" w:rsidP="000C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51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примерными программами </w:t>
      </w:r>
      <w:r w:rsidR="007E0F8B">
        <w:rPr>
          <w:rFonts w:ascii="Times New Roman" w:hAnsi="Times New Roman" w:cs="Times New Roman"/>
          <w:sz w:val="24"/>
          <w:szCs w:val="24"/>
        </w:rPr>
        <w:t>среднего</w:t>
      </w:r>
      <w:r w:rsidRPr="00081517">
        <w:rPr>
          <w:rFonts w:ascii="Times New Roman" w:hAnsi="Times New Roman" w:cs="Times New Roman"/>
          <w:sz w:val="24"/>
          <w:szCs w:val="24"/>
        </w:rPr>
        <w:t xml:space="preserve"> общего образования предмет </w:t>
      </w:r>
      <w:r w:rsidR="007E0F8B">
        <w:rPr>
          <w:rFonts w:ascii="Times New Roman" w:hAnsi="Times New Roman" w:cs="Times New Roman"/>
          <w:sz w:val="24"/>
          <w:szCs w:val="24"/>
        </w:rPr>
        <w:t>«Геометрия»</w:t>
      </w:r>
      <w:r w:rsidR="00AF77A1">
        <w:rPr>
          <w:rFonts w:ascii="Times New Roman" w:hAnsi="Times New Roman" w:cs="Times New Roman"/>
          <w:sz w:val="24"/>
          <w:szCs w:val="24"/>
        </w:rPr>
        <w:t xml:space="preserve"> в </w:t>
      </w:r>
      <w:r w:rsidR="006F39C1" w:rsidRPr="00081517">
        <w:rPr>
          <w:rFonts w:ascii="Times New Roman" w:hAnsi="Times New Roman" w:cs="Times New Roman"/>
          <w:sz w:val="24"/>
          <w:szCs w:val="24"/>
        </w:rPr>
        <w:t>1</w:t>
      </w:r>
      <w:r w:rsidR="006F39C1">
        <w:rPr>
          <w:rFonts w:ascii="Times New Roman" w:hAnsi="Times New Roman" w:cs="Times New Roman"/>
          <w:sz w:val="24"/>
          <w:szCs w:val="24"/>
        </w:rPr>
        <w:t>0</w:t>
      </w:r>
      <w:r w:rsidR="003B42CE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081517">
        <w:rPr>
          <w:rFonts w:ascii="Times New Roman" w:hAnsi="Times New Roman" w:cs="Times New Roman"/>
          <w:sz w:val="24"/>
          <w:szCs w:val="24"/>
        </w:rPr>
        <w:t xml:space="preserve"> рассчитан на 1</w:t>
      </w:r>
      <w:r w:rsidR="00AF77A1">
        <w:rPr>
          <w:rFonts w:ascii="Times New Roman" w:hAnsi="Times New Roman" w:cs="Times New Roman"/>
          <w:sz w:val="24"/>
          <w:szCs w:val="24"/>
        </w:rPr>
        <w:t>02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AF77A1">
        <w:rPr>
          <w:rFonts w:ascii="Times New Roman" w:hAnsi="Times New Roman" w:cs="Times New Roman"/>
          <w:sz w:val="24"/>
          <w:szCs w:val="24"/>
        </w:rPr>
        <w:t>а</w:t>
      </w:r>
      <w:r w:rsidRPr="00081517">
        <w:rPr>
          <w:rFonts w:ascii="Times New Roman" w:hAnsi="Times New Roman" w:cs="Times New Roman"/>
          <w:sz w:val="24"/>
          <w:szCs w:val="24"/>
        </w:rPr>
        <w:t xml:space="preserve"> (</w:t>
      </w:r>
      <w:r w:rsidR="006F39C1">
        <w:rPr>
          <w:rFonts w:ascii="Times New Roman" w:hAnsi="Times New Roman" w:cs="Times New Roman"/>
          <w:sz w:val="24"/>
          <w:szCs w:val="24"/>
        </w:rPr>
        <w:t>3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6F39C1">
        <w:rPr>
          <w:rFonts w:ascii="Times New Roman" w:hAnsi="Times New Roman" w:cs="Times New Roman"/>
          <w:sz w:val="24"/>
          <w:szCs w:val="24"/>
        </w:rPr>
        <w:t>а</w:t>
      </w:r>
      <w:r w:rsidR="00AF77A1">
        <w:rPr>
          <w:rFonts w:ascii="Times New Roman" w:hAnsi="Times New Roman" w:cs="Times New Roman"/>
          <w:sz w:val="24"/>
          <w:szCs w:val="24"/>
        </w:rPr>
        <w:t xml:space="preserve"> в неделю, 34 учебных недели),</w:t>
      </w:r>
      <w:r w:rsidR="00AF77A1" w:rsidRP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>
        <w:rPr>
          <w:rFonts w:ascii="Times New Roman" w:hAnsi="Times New Roman" w:cs="Times New Roman"/>
          <w:sz w:val="24"/>
          <w:szCs w:val="24"/>
        </w:rPr>
        <w:t xml:space="preserve">в </w:t>
      </w:r>
      <w:r w:rsidR="006F39C1" w:rsidRPr="00081517">
        <w:rPr>
          <w:rFonts w:ascii="Times New Roman" w:hAnsi="Times New Roman" w:cs="Times New Roman"/>
          <w:sz w:val="24"/>
          <w:szCs w:val="24"/>
        </w:rPr>
        <w:t>11</w:t>
      </w:r>
      <w:r w:rsidR="00AF77A1">
        <w:rPr>
          <w:rFonts w:ascii="Times New Roman" w:hAnsi="Times New Roman" w:cs="Times New Roman"/>
          <w:sz w:val="24"/>
          <w:szCs w:val="24"/>
        </w:rPr>
        <w:t xml:space="preserve"> классе –  </w:t>
      </w:r>
      <w:r w:rsidR="00AF77A1" w:rsidRPr="00081517">
        <w:rPr>
          <w:rFonts w:ascii="Times New Roman" w:hAnsi="Times New Roman" w:cs="Times New Roman"/>
          <w:sz w:val="24"/>
          <w:szCs w:val="24"/>
        </w:rPr>
        <w:t>1</w:t>
      </w:r>
      <w:r w:rsidR="00AF77A1">
        <w:rPr>
          <w:rFonts w:ascii="Times New Roman" w:hAnsi="Times New Roman" w:cs="Times New Roman"/>
          <w:sz w:val="24"/>
          <w:szCs w:val="24"/>
        </w:rPr>
        <w:t xml:space="preserve">02 часа </w:t>
      </w:r>
      <w:r w:rsidR="00AF77A1" w:rsidRPr="00081517">
        <w:rPr>
          <w:rFonts w:ascii="Times New Roman" w:hAnsi="Times New Roman" w:cs="Times New Roman"/>
          <w:sz w:val="24"/>
          <w:szCs w:val="24"/>
        </w:rPr>
        <w:t>(</w:t>
      </w:r>
      <w:r w:rsidR="000C0BFE">
        <w:rPr>
          <w:rFonts w:ascii="Times New Roman" w:hAnsi="Times New Roman" w:cs="Times New Roman"/>
          <w:sz w:val="24"/>
          <w:szCs w:val="24"/>
        </w:rPr>
        <w:t>3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6F39C1">
        <w:rPr>
          <w:rFonts w:ascii="Times New Roman" w:hAnsi="Times New Roman" w:cs="Times New Roman"/>
          <w:sz w:val="24"/>
          <w:szCs w:val="24"/>
        </w:rPr>
        <w:t>а в неделю, 34 учебных недели)</w:t>
      </w:r>
      <w:r w:rsidR="00A169AB">
        <w:rPr>
          <w:rFonts w:ascii="Times New Roman" w:hAnsi="Times New Roman" w:cs="Times New Roman"/>
          <w:sz w:val="24"/>
          <w:szCs w:val="24"/>
        </w:rPr>
        <w:t>.</w:t>
      </w:r>
      <w:r w:rsid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C23D7" w:rsidRPr="00081517" w:rsidRDefault="002C23D7" w:rsidP="000C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6A1A73" w:rsidRPr="00C543C9" w:rsidRDefault="006A1A73" w:rsidP="006A1A73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lang w:eastAsia="en-US"/>
        </w:rPr>
      </w:pPr>
      <w:r w:rsidRPr="00C543C9">
        <w:rPr>
          <w:rFonts w:eastAsiaTheme="minorHAnsi"/>
          <w:color w:val="000000" w:themeColor="text1"/>
          <w:lang w:eastAsia="en-US"/>
        </w:rPr>
        <w:t>Устный опрос; письменный контроль</w:t>
      </w:r>
      <w:r w:rsidRPr="00C543C9">
        <w:rPr>
          <w:rFonts w:asciiTheme="minorHAnsi" w:eastAsiaTheme="minorHAnsi" w:hAnsiTheme="minorHAnsi" w:cstheme="minorBidi"/>
          <w:color w:val="000000" w:themeColor="text1"/>
          <w:sz w:val="36"/>
          <w:szCs w:val="36"/>
          <w:shd w:val="clear" w:color="auto" w:fill="F7F7F6"/>
          <w:lang w:eastAsia="en-US"/>
        </w:rPr>
        <w:t xml:space="preserve"> </w:t>
      </w:r>
      <w:r w:rsidRPr="00C543C9">
        <w:rPr>
          <w:rFonts w:eastAsiaTheme="minorHAnsi"/>
          <w:color w:val="000000" w:themeColor="text1"/>
          <w:lang w:eastAsia="en-US"/>
        </w:rPr>
        <w:t>в виде математических диктантов, контрольных, проверочных и самостоятельных работ, тестов, рефератов; зачеты; промежуточная и итоговая аттестация.</w:t>
      </w:r>
    </w:p>
    <w:p w:rsidR="006A1A73" w:rsidRPr="00C543C9" w:rsidRDefault="006A1A73" w:rsidP="006A1A73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lang w:eastAsia="en-US"/>
        </w:rPr>
      </w:pPr>
    </w:p>
    <w:p w:rsidR="00583C3E" w:rsidRPr="00081517" w:rsidRDefault="00583C3E" w:rsidP="006A1A73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sectPr w:rsidR="00583C3E" w:rsidRPr="00081517" w:rsidSect="002C23D7">
      <w:pgSz w:w="11906" w:h="16838" w:code="9"/>
      <w:pgMar w:top="709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AC" w:rsidRDefault="00EE08AC" w:rsidP="00D54B8F">
      <w:pPr>
        <w:spacing w:after="0" w:line="240" w:lineRule="auto"/>
      </w:pPr>
      <w:r>
        <w:separator/>
      </w:r>
    </w:p>
  </w:endnote>
  <w:endnote w:type="continuationSeparator" w:id="0">
    <w:p w:rsidR="00EE08AC" w:rsidRDefault="00EE08AC" w:rsidP="00D5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AC" w:rsidRDefault="00EE08AC" w:rsidP="00D54B8F">
      <w:pPr>
        <w:spacing w:after="0" w:line="240" w:lineRule="auto"/>
      </w:pPr>
      <w:r>
        <w:separator/>
      </w:r>
    </w:p>
  </w:footnote>
  <w:footnote w:type="continuationSeparator" w:id="0">
    <w:p w:rsidR="00EE08AC" w:rsidRDefault="00EE08AC" w:rsidP="00D54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D5444"/>
    <w:multiLevelType w:val="hybridMultilevel"/>
    <w:tmpl w:val="F1D8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43D64"/>
    <w:multiLevelType w:val="hybridMultilevel"/>
    <w:tmpl w:val="C9321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21D70"/>
    <w:multiLevelType w:val="hybridMultilevel"/>
    <w:tmpl w:val="32EA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D389D"/>
    <w:multiLevelType w:val="multilevel"/>
    <w:tmpl w:val="622A5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20EE07AE"/>
    <w:multiLevelType w:val="hybridMultilevel"/>
    <w:tmpl w:val="A894C176"/>
    <w:lvl w:ilvl="0" w:tplc="20B2D0C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2D765A"/>
    <w:multiLevelType w:val="hybridMultilevel"/>
    <w:tmpl w:val="A3E6523C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C0751"/>
    <w:multiLevelType w:val="hybridMultilevel"/>
    <w:tmpl w:val="9CDA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651CF"/>
    <w:multiLevelType w:val="hybridMultilevel"/>
    <w:tmpl w:val="838AEC80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5104A2"/>
    <w:multiLevelType w:val="hybridMultilevel"/>
    <w:tmpl w:val="D276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04DF3"/>
    <w:multiLevelType w:val="hybridMultilevel"/>
    <w:tmpl w:val="2C3EACB8"/>
    <w:lvl w:ilvl="0" w:tplc="A9C67A74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E1B029E"/>
    <w:multiLevelType w:val="hybridMultilevel"/>
    <w:tmpl w:val="379E0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3C3B0A"/>
    <w:multiLevelType w:val="hybridMultilevel"/>
    <w:tmpl w:val="68C843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BD296C"/>
    <w:multiLevelType w:val="hybridMultilevel"/>
    <w:tmpl w:val="BC7EB74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85D75"/>
    <w:multiLevelType w:val="hybridMultilevel"/>
    <w:tmpl w:val="5DA29E66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4A765B"/>
    <w:multiLevelType w:val="hybridMultilevel"/>
    <w:tmpl w:val="D3AE443E"/>
    <w:lvl w:ilvl="0" w:tplc="20B2D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942338"/>
    <w:multiLevelType w:val="hybridMultilevel"/>
    <w:tmpl w:val="C7A4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92853"/>
    <w:multiLevelType w:val="hybridMultilevel"/>
    <w:tmpl w:val="66321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4B05601"/>
    <w:multiLevelType w:val="hybridMultilevel"/>
    <w:tmpl w:val="C828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03DF2"/>
    <w:multiLevelType w:val="hybridMultilevel"/>
    <w:tmpl w:val="54465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A7D646D"/>
    <w:multiLevelType w:val="hybridMultilevel"/>
    <w:tmpl w:val="E68633F2"/>
    <w:lvl w:ilvl="0" w:tplc="A9C67A74">
      <w:start w:val="1"/>
      <w:numFmt w:val="decimal"/>
      <w:lvlText w:val="%1)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DD65B78"/>
    <w:multiLevelType w:val="hybridMultilevel"/>
    <w:tmpl w:val="C272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57C26"/>
    <w:multiLevelType w:val="hybridMultilevel"/>
    <w:tmpl w:val="940C0B28"/>
    <w:lvl w:ilvl="0" w:tplc="B8E0F1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F2112A"/>
    <w:multiLevelType w:val="hybridMultilevel"/>
    <w:tmpl w:val="6FB26580"/>
    <w:lvl w:ilvl="0" w:tplc="B8E0F1C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6734E39"/>
    <w:multiLevelType w:val="hybridMultilevel"/>
    <w:tmpl w:val="4BF6B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0514AB"/>
    <w:multiLevelType w:val="hybridMultilevel"/>
    <w:tmpl w:val="4B80C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534E19"/>
    <w:multiLevelType w:val="hybridMultilevel"/>
    <w:tmpl w:val="A114E744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EF0AC5"/>
    <w:multiLevelType w:val="hybridMultilevel"/>
    <w:tmpl w:val="AE90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DF7429"/>
    <w:multiLevelType w:val="hybridMultilevel"/>
    <w:tmpl w:val="06A6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E5E86">
      <w:numFmt w:val="bullet"/>
      <w:lvlText w:val="•"/>
      <w:lvlJc w:val="left"/>
      <w:pPr>
        <w:ind w:left="1725" w:hanging="6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E0E6E"/>
    <w:multiLevelType w:val="hybridMultilevel"/>
    <w:tmpl w:val="AC48E9C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0">
    <w:nsid w:val="708E4985"/>
    <w:multiLevelType w:val="hybridMultilevel"/>
    <w:tmpl w:val="B0880102"/>
    <w:lvl w:ilvl="0" w:tplc="E948045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2D243CF"/>
    <w:multiLevelType w:val="hybridMultilevel"/>
    <w:tmpl w:val="2AA08004"/>
    <w:lvl w:ilvl="0" w:tplc="A9C67A74">
      <w:start w:val="1"/>
      <w:numFmt w:val="decimal"/>
      <w:lvlText w:val="%1)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54D54F7"/>
    <w:multiLevelType w:val="hybridMultilevel"/>
    <w:tmpl w:val="C4882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5D00863"/>
    <w:multiLevelType w:val="hybridMultilevel"/>
    <w:tmpl w:val="BA02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7361E7"/>
    <w:multiLevelType w:val="hybridMultilevel"/>
    <w:tmpl w:val="6F548A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5">
    <w:nsid w:val="79D0037D"/>
    <w:multiLevelType w:val="hybridMultilevel"/>
    <w:tmpl w:val="FB14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32"/>
  </w:num>
  <w:num w:numId="12">
    <w:abstractNumId w:val="8"/>
  </w:num>
  <w:num w:numId="13">
    <w:abstractNumId w:val="11"/>
  </w:num>
  <w:num w:numId="14">
    <w:abstractNumId w:val="18"/>
  </w:num>
  <w:num w:numId="15">
    <w:abstractNumId w:val="34"/>
  </w:num>
  <w:num w:numId="16">
    <w:abstractNumId w:val="2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0"/>
  </w:num>
  <w:num w:numId="21">
    <w:abstractNumId w:val="17"/>
  </w:num>
  <w:num w:numId="22">
    <w:abstractNumId w:val="12"/>
  </w:num>
  <w:num w:numId="23">
    <w:abstractNumId w:val="44"/>
  </w:num>
  <w:num w:numId="24">
    <w:abstractNumId w:val="39"/>
  </w:num>
  <w:num w:numId="25">
    <w:abstractNumId w:val="14"/>
  </w:num>
  <w:num w:numId="26">
    <w:abstractNumId w:val="16"/>
  </w:num>
  <w:num w:numId="27">
    <w:abstractNumId w:val="19"/>
  </w:num>
  <w:num w:numId="28">
    <w:abstractNumId w:val="22"/>
  </w:num>
  <w:num w:numId="29">
    <w:abstractNumId w:val="7"/>
  </w:num>
  <w:num w:numId="30">
    <w:abstractNumId w:val="13"/>
  </w:num>
  <w:num w:numId="31">
    <w:abstractNumId w:val="27"/>
  </w:num>
  <w:num w:numId="32">
    <w:abstractNumId w:val="26"/>
  </w:num>
  <w:num w:numId="33">
    <w:abstractNumId w:val="41"/>
  </w:num>
  <w:num w:numId="34">
    <w:abstractNumId w:val="29"/>
  </w:num>
  <w:num w:numId="35">
    <w:abstractNumId w:val="31"/>
  </w:num>
  <w:num w:numId="36">
    <w:abstractNumId w:val="42"/>
  </w:num>
  <w:num w:numId="37">
    <w:abstractNumId w:val="25"/>
  </w:num>
  <w:num w:numId="38">
    <w:abstractNumId w:val="37"/>
  </w:num>
  <w:num w:numId="39">
    <w:abstractNumId w:val="24"/>
  </w:num>
  <w:num w:numId="40">
    <w:abstractNumId w:val="35"/>
  </w:num>
  <w:num w:numId="41">
    <w:abstractNumId w:val="6"/>
  </w:num>
  <w:num w:numId="42">
    <w:abstractNumId w:val="40"/>
  </w:num>
  <w:num w:numId="43">
    <w:abstractNumId w:val="45"/>
  </w:num>
  <w:num w:numId="44">
    <w:abstractNumId w:val="20"/>
  </w:num>
  <w:num w:numId="45">
    <w:abstractNumId w:val="28"/>
  </w:num>
  <w:num w:numId="46">
    <w:abstractNumId w:val="5"/>
  </w:num>
  <w:num w:numId="47">
    <w:abstractNumId w:val="36"/>
  </w:num>
  <w:num w:numId="48">
    <w:abstractNumId w:val="30"/>
  </w:num>
  <w:num w:numId="49">
    <w:abstractNumId w:val="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1D"/>
    <w:rsid w:val="00000CE3"/>
    <w:rsid w:val="00007F71"/>
    <w:rsid w:val="00050DD8"/>
    <w:rsid w:val="00051118"/>
    <w:rsid w:val="00075E88"/>
    <w:rsid w:val="00081517"/>
    <w:rsid w:val="000B5871"/>
    <w:rsid w:val="000B60E5"/>
    <w:rsid w:val="000C0BFE"/>
    <w:rsid w:val="000E1D76"/>
    <w:rsid w:val="001037CB"/>
    <w:rsid w:val="00153AB5"/>
    <w:rsid w:val="00210483"/>
    <w:rsid w:val="00224D82"/>
    <w:rsid w:val="002C23D7"/>
    <w:rsid w:val="003B42CE"/>
    <w:rsid w:val="00462304"/>
    <w:rsid w:val="0047062E"/>
    <w:rsid w:val="00477545"/>
    <w:rsid w:val="004B3286"/>
    <w:rsid w:val="004C341D"/>
    <w:rsid w:val="00504860"/>
    <w:rsid w:val="0051489C"/>
    <w:rsid w:val="00540AD3"/>
    <w:rsid w:val="00583C3E"/>
    <w:rsid w:val="006377B8"/>
    <w:rsid w:val="006617B1"/>
    <w:rsid w:val="006A002F"/>
    <w:rsid w:val="006A1A73"/>
    <w:rsid w:val="006E2FC1"/>
    <w:rsid w:val="006F39C1"/>
    <w:rsid w:val="00721AC4"/>
    <w:rsid w:val="007341FD"/>
    <w:rsid w:val="00752ED8"/>
    <w:rsid w:val="007A0541"/>
    <w:rsid w:val="007E0F8B"/>
    <w:rsid w:val="007E1BD6"/>
    <w:rsid w:val="008014AC"/>
    <w:rsid w:val="008E5899"/>
    <w:rsid w:val="00931FF4"/>
    <w:rsid w:val="009712D7"/>
    <w:rsid w:val="00A169AB"/>
    <w:rsid w:val="00A54FC8"/>
    <w:rsid w:val="00A832CF"/>
    <w:rsid w:val="00AD1503"/>
    <w:rsid w:val="00AF68A9"/>
    <w:rsid w:val="00AF77A1"/>
    <w:rsid w:val="00B32C1D"/>
    <w:rsid w:val="00B44241"/>
    <w:rsid w:val="00BD5E0E"/>
    <w:rsid w:val="00BF53A0"/>
    <w:rsid w:val="00C849DA"/>
    <w:rsid w:val="00CD1575"/>
    <w:rsid w:val="00D54B8F"/>
    <w:rsid w:val="00D655B0"/>
    <w:rsid w:val="00D766CE"/>
    <w:rsid w:val="00D83EE7"/>
    <w:rsid w:val="00D84F0A"/>
    <w:rsid w:val="00DB1120"/>
    <w:rsid w:val="00DB56AB"/>
    <w:rsid w:val="00DB75F7"/>
    <w:rsid w:val="00E007FE"/>
    <w:rsid w:val="00E2646D"/>
    <w:rsid w:val="00E36C79"/>
    <w:rsid w:val="00E47EE9"/>
    <w:rsid w:val="00EE08AC"/>
    <w:rsid w:val="00EE1519"/>
    <w:rsid w:val="00FA0E7B"/>
    <w:rsid w:val="00FB1D9E"/>
    <w:rsid w:val="00FF1BB7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2C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D766CE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D766CE"/>
  </w:style>
  <w:style w:type="paragraph" w:styleId="a8">
    <w:name w:val="footnote text"/>
    <w:basedOn w:val="a0"/>
    <w:link w:val="a9"/>
    <w:uiPriority w:val="99"/>
    <w:semiHidden/>
    <w:unhideWhenUsed/>
    <w:rsid w:val="00D54B8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54B8F"/>
    <w:rPr>
      <w:sz w:val="20"/>
      <w:szCs w:val="20"/>
    </w:rPr>
  </w:style>
  <w:style w:type="paragraph" w:customStyle="1" w:styleId="a">
    <w:name w:val="Перечисление"/>
    <w:basedOn w:val="a0"/>
    <w:uiPriority w:val="99"/>
    <w:qFormat/>
    <w:rsid w:val="00D54B8F"/>
    <w:pPr>
      <w:numPr>
        <w:numId w:val="37"/>
      </w:numPr>
      <w:spacing w:after="60" w:line="240" w:lineRule="auto"/>
      <w:jc w:val="both"/>
    </w:pPr>
    <w:rPr>
      <w:rFonts w:ascii="Times New Roman" w:hAnsi="Times New Roman" w:cs="Times New Roman"/>
    </w:rPr>
  </w:style>
  <w:style w:type="character" w:styleId="aa">
    <w:name w:val="footnote reference"/>
    <w:semiHidden/>
    <w:unhideWhenUsed/>
    <w:rsid w:val="00D54B8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2C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D766CE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D766CE"/>
  </w:style>
  <w:style w:type="paragraph" w:styleId="a8">
    <w:name w:val="footnote text"/>
    <w:basedOn w:val="a0"/>
    <w:link w:val="a9"/>
    <w:uiPriority w:val="99"/>
    <w:semiHidden/>
    <w:unhideWhenUsed/>
    <w:rsid w:val="00D54B8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54B8F"/>
    <w:rPr>
      <w:sz w:val="20"/>
      <w:szCs w:val="20"/>
    </w:rPr>
  </w:style>
  <w:style w:type="paragraph" w:customStyle="1" w:styleId="a">
    <w:name w:val="Перечисление"/>
    <w:basedOn w:val="a0"/>
    <w:uiPriority w:val="99"/>
    <w:qFormat/>
    <w:rsid w:val="00D54B8F"/>
    <w:pPr>
      <w:numPr>
        <w:numId w:val="37"/>
      </w:numPr>
      <w:spacing w:after="60" w:line="240" w:lineRule="auto"/>
      <w:jc w:val="both"/>
    </w:pPr>
    <w:rPr>
      <w:rFonts w:ascii="Times New Roman" w:hAnsi="Times New Roman" w:cs="Times New Roman"/>
    </w:rPr>
  </w:style>
  <w:style w:type="character" w:styleId="aa">
    <w:name w:val="footnote reference"/>
    <w:semiHidden/>
    <w:unhideWhenUsed/>
    <w:rsid w:val="00D54B8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ADB2-1F9C-4FDB-A8D0-9BD498AE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syanenko</cp:lastModifiedBy>
  <cp:revision>22</cp:revision>
  <dcterms:created xsi:type="dcterms:W3CDTF">2018-05-19T19:41:00Z</dcterms:created>
  <dcterms:modified xsi:type="dcterms:W3CDTF">2018-05-23T19:41:00Z</dcterms:modified>
</cp:coreProperties>
</file>